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843"/>
      </w:tblGrid>
      <w:tr w:rsidR="00DD6D9D">
        <w:trPr>
          <w:trHeight w:hRule="exact" w:val="1675"/>
        </w:trPr>
        <w:tc>
          <w:tcPr>
            <w:tcW w:w="7583" w:type="dxa"/>
            <w:tcBorders>
              <w:top w:val="nil"/>
              <w:bottom w:val="nil"/>
            </w:tcBorders>
          </w:tcPr>
          <w:p w:rsidR="00DD6D9D" w:rsidRDefault="003D790B" w:rsidP="00C9588D">
            <w:pPr>
              <w:pStyle w:val="Ledtext"/>
              <w:spacing w:before="80"/>
            </w:pPr>
            <w:r>
              <w:t>Utgivare: Anna Asp</w:t>
            </w:r>
            <w:r w:rsidR="00EC70B1">
              <w:t>, Myndigheten för samhällsskydd och beredskap</w:t>
            </w:r>
          </w:p>
          <w:p w:rsidR="00DD6D9D" w:rsidRDefault="000D5B4B" w:rsidP="00C9588D">
            <w:pPr>
              <w:pStyle w:val="Ledtext"/>
            </w:pPr>
            <w:r>
              <w:t>ISSN 2000-1886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D6D9D" w:rsidRPr="00EA72A0" w:rsidRDefault="008611A9" w:rsidP="00C9588D">
            <w:pPr>
              <w:pStyle w:val="FSNummer"/>
              <w:jc w:val="left"/>
            </w:pPr>
            <w:r w:rsidRPr="00EA72A0">
              <w:t>MSB</w:t>
            </w:r>
            <w:r w:rsidR="00DD6D9D" w:rsidRPr="00EA72A0">
              <w:t>FS</w:t>
            </w:r>
          </w:p>
          <w:p w:rsidR="00DD6D9D" w:rsidRDefault="00CC0D43" w:rsidP="00C9588D">
            <w:pPr>
              <w:pStyle w:val="Ledtext"/>
              <w:rPr>
                <w:b/>
                <w:bCs/>
                <w:sz w:val="32"/>
              </w:rPr>
            </w:pPr>
            <w:r>
              <w:rPr>
                <w:rFonts w:ascii="Times" w:hAnsi="Times"/>
                <w:b/>
                <w:bCs/>
                <w:sz w:val="32"/>
              </w:rPr>
              <w:t>Register 201</w:t>
            </w:r>
            <w:r w:rsidR="008F5E9C">
              <w:rPr>
                <w:rFonts w:ascii="Times" w:hAnsi="Times"/>
                <w:b/>
                <w:bCs/>
                <w:sz w:val="32"/>
              </w:rPr>
              <w:t>9</w:t>
            </w:r>
          </w:p>
        </w:tc>
      </w:tr>
    </w:tbl>
    <w:p w:rsidR="00DD6D9D" w:rsidRPr="00874DE8" w:rsidRDefault="00FF4BE5" w:rsidP="00DD6D9D">
      <w:pPr>
        <w:pStyle w:val="FSRubrik1"/>
      </w:pPr>
      <w:r>
        <w:fldChar w:fldCharType="begin"/>
      </w:r>
      <w:r>
        <w:instrText xml:space="preserve"> DOCPROPERTY "Rubrik"  \* MERGEFORMAT </w:instrText>
      </w:r>
      <w:r>
        <w:fldChar w:fldCharType="separate"/>
      </w:r>
      <w:r w:rsidR="00DD6D9D" w:rsidRPr="00874DE8">
        <w:t>Förteckning över gällande författningar och allmänna</w:t>
      </w:r>
      <w:r w:rsidR="008611A9" w:rsidRPr="00874DE8">
        <w:t xml:space="preserve"> råd inom Myndigheten för samhällsskydd och beredskaps</w:t>
      </w:r>
      <w:r w:rsidR="00DD6D9D" w:rsidRPr="00874DE8">
        <w:t xml:space="preserve"> ansvarsområde; </w:t>
      </w:r>
      <w:r>
        <w:fldChar w:fldCharType="end"/>
      </w:r>
    </w:p>
    <w:p w:rsidR="00DD6D9D" w:rsidRDefault="00251B9E" w:rsidP="00DD6D9D">
      <w:pPr>
        <w:pStyle w:val="FSBrdtext"/>
      </w:pPr>
      <w:bookmarkStart w:id="0" w:name="Rubrik"/>
      <w:bookmarkEnd w:id="0"/>
      <w:r>
        <w:t>u</w:t>
      </w:r>
      <w:r w:rsidR="00DD6D9D">
        <w:t xml:space="preserve">pprättad </w:t>
      </w:r>
      <w:r w:rsidR="002E41FC">
        <w:t xml:space="preserve">den </w:t>
      </w:r>
      <w:r w:rsidR="00417406">
        <w:t>2</w:t>
      </w:r>
      <w:r w:rsidR="008F5E9C">
        <w:t xml:space="preserve"> januari 2019</w:t>
      </w:r>
      <w:r w:rsidR="00DD6D9D">
        <w:t>.</w:t>
      </w:r>
      <w:r w:rsidR="00CC0D43">
        <w:br/>
      </w:r>
    </w:p>
    <w:p w:rsidR="00DD6D9D" w:rsidRDefault="00DD6D9D" w:rsidP="00DD6D9D">
      <w:pPr>
        <w:pStyle w:val="FSBrdtext"/>
      </w:pPr>
      <w:r>
        <w:t>Enligt 18 c § författningssamlingsförordningen (1976:725) ska det hos varje myndighet finnas en förteckning över samtliga gällande författningar och allmänna råd som har beslutats av myndigheten eller föregångare till denna.</w:t>
      </w:r>
    </w:p>
    <w:p w:rsidR="00DD6D9D" w:rsidRDefault="00DD6D9D" w:rsidP="00DD6D9D">
      <w:pPr>
        <w:pStyle w:val="FSBrdtext"/>
      </w:pPr>
      <w:r>
        <w:t>Med detta som grund tillhandahål</w:t>
      </w:r>
      <w:r w:rsidR="008611A9">
        <w:t>ler Myndigheten för samhällsskydd och beredskap</w:t>
      </w:r>
    </w:p>
    <w:p w:rsidR="008611A9" w:rsidRDefault="008611A9" w:rsidP="00DD6D9D">
      <w:pPr>
        <w:pStyle w:val="FSNumreradlista"/>
      </w:pPr>
      <w:r>
        <w:t>Förteckning över föreskrifter och allmänna råd i Myndigheten för samhällsskydd och beredskaps författningssamling (MSBFS)</w:t>
      </w:r>
      <w:r w:rsidR="00E96CB1">
        <w:t>.</w:t>
      </w:r>
    </w:p>
    <w:p w:rsidR="00DD6D9D" w:rsidRDefault="00DD6D9D" w:rsidP="00DD6D9D">
      <w:pPr>
        <w:pStyle w:val="FSNumreradlista"/>
      </w:pPr>
      <w:r>
        <w:t>Förteckning över föreskrifter och allmänna råd i Statens räddningsverks författningssamling (SRVFS)</w:t>
      </w:r>
      <w:r w:rsidR="007D0B18">
        <w:t xml:space="preserve"> utfärdade före </w:t>
      </w:r>
      <w:r w:rsidR="007D0B18">
        <w:br/>
        <w:t>1 januari 2009.</w:t>
      </w:r>
    </w:p>
    <w:p w:rsidR="00B01089" w:rsidRDefault="00221430" w:rsidP="00DD6D9D">
      <w:pPr>
        <w:pStyle w:val="FSNumreradlista"/>
      </w:pPr>
      <w:r>
        <w:t xml:space="preserve">Förteckning över föreskrifter </w:t>
      </w:r>
      <w:r w:rsidR="004A5910">
        <w:t>utfärdade av Krisberedskapsmyndigheten</w:t>
      </w:r>
      <w:r w:rsidR="008A3C41">
        <w:t xml:space="preserve"> </w:t>
      </w:r>
      <w:r w:rsidR="00E96CB1">
        <w:t>före 1 januari 2009 (KBMFS).</w:t>
      </w:r>
    </w:p>
    <w:p w:rsidR="00DD6D9D" w:rsidRDefault="00DD6D9D" w:rsidP="00DD6D9D">
      <w:pPr>
        <w:pStyle w:val="FSNumreradlista"/>
      </w:pPr>
      <w:r>
        <w:t>Förteckning över föreskrifter och allmänna råd utfärdade av Sprängämnesinspektionen före den 1 oktober 2001</w:t>
      </w:r>
      <w:r w:rsidR="00F54D3E">
        <w:t xml:space="preserve"> (SÄIFS)</w:t>
      </w:r>
      <w:r>
        <w:t>.</w:t>
      </w:r>
    </w:p>
    <w:p w:rsidR="008611A9" w:rsidRDefault="008611A9" w:rsidP="008611A9">
      <w:pPr>
        <w:pStyle w:val="FSNumreradlista"/>
        <w:numPr>
          <w:ilvl w:val="0"/>
          <w:numId w:val="0"/>
        </w:numPr>
        <w:ind w:left="425"/>
      </w:pPr>
    </w:p>
    <w:p w:rsidR="00E26267" w:rsidRDefault="00E26267" w:rsidP="00874DE8">
      <w:pPr>
        <w:pStyle w:val="FSBrdtext"/>
      </w:pPr>
      <w:r>
        <w:t>Förteckningen omfattar grundförfattningarna. Författningar som föreskriver om ändringar i tidigare utgivna föreskrifter och allmänna råd är noterade i anslutning till den författning som har ändrats.</w:t>
      </w:r>
    </w:p>
    <w:p w:rsidR="00C33825" w:rsidRPr="00C33825" w:rsidRDefault="00E26267" w:rsidP="00874DE8">
      <w:pPr>
        <w:pStyle w:val="FSBrdtext"/>
        <w:rPr>
          <w:b/>
        </w:rPr>
      </w:pPr>
      <w:r>
        <w:t>F</w:t>
      </w:r>
      <w:r w:rsidR="00C33825">
        <w:t>örteckning</w:t>
      </w:r>
      <w:r>
        <w:t>en</w:t>
      </w:r>
      <w:r w:rsidR="00C33825">
        <w:t xml:space="preserve"> inkluderar </w:t>
      </w:r>
      <w:r w:rsidR="00C33825" w:rsidRPr="00C33825">
        <w:rPr>
          <w:b/>
        </w:rPr>
        <w:t>inte</w:t>
      </w:r>
    </w:p>
    <w:p w:rsidR="00C33825" w:rsidRDefault="00C33825" w:rsidP="00C33825">
      <w:pPr>
        <w:pStyle w:val="FSBrdtext"/>
        <w:numPr>
          <w:ilvl w:val="0"/>
          <w:numId w:val="3"/>
        </w:numPr>
      </w:pPr>
      <w:r>
        <w:t xml:space="preserve">författningar som enbart föreskriver om </w:t>
      </w:r>
      <w:r w:rsidR="00E26267">
        <w:t>överföring</w:t>
      </w:r>
      <w:r>
        <w:t xml:space="preserve"> av utgivna författningar i myndigheter som har upphört,</w:t>
      </w:r>
    </w:p>
    <w:p w:rsidR="00DD6D9D" w:rsidRPr="00DE21B5" w:rsidRDefault="00C33825" w:rsidP="00E26267">
      <w:pPr>
        <w:pStyle w:val="FSBrdtext"/>
        <w:numPr>
          <w:ilvl w:val="0"/>
          <w:numId w:val="3"/>
        </w:numPr>
      </w:pPr>
      <w:r>
        <w:t>f</w:t>
      </w:r>
      <w:r w:rsidR="00427CD4">
        <w:t>örfattningar som enbart föreskriver</w:t>
      </w:r>
      <w:r w:rsidR="00874DE8">
        <w:t xml:space="preserve"> om upphävande av tidigare utgivna föreskrifter och allmänna råd</w:t>
      </w:r>
      <w:r w:rsidR="00E26267">
        <w:t>.</w:t>
      </w:r>
      <w:r w:rsidR="00DD6D9D">
        <w:br w:type="page"/>
      </w:r>
    </w:p>
    <w:p w:rsidR="008611A9" w:rsidRPr="00EC3513" w:rsidRDefault="008611A9" w:rsidP="008611A9">
      <w:pPr>
        <w:pStyle w:val="Rubrik1"/>
      </w:pPr>
      <w:r w:rsidRPr="00EC3513">
        <w:lastRenderedPageBreak/>
        <w:t>1.  Föreskrifter och allmä</w:t>
      </w:r>
      <w:r w:rsidR="00B867E9" w:rsidRPr="00EC3513">
        <w:t>nna råd i Myndigheten för samhällsskydd och beredskaps författningssamling (MSB</w:t>
      </w:r>
      <w:r w:rsidRPr="00EC3513">
        <w:t>FS)</w:t>
      </w:r>
    </w:p>
    <w:p w:rsidR="008F11E1" w:rsidRPr="00D06AD0" w:rsidRDefault="00D06AD0" w:rsidP="008F11E1">
      <w:pPr>
        <w:pStyle w:val="FSRubrik2"/>
        <w:rPr>
          <w:rStyle w:val="Hyperlnk"/>
        </w:rPr>
      </w:pPr>
      <w:r>
        <w:fldChar w:fldCharType="begin"/>
      </w:r>
      <w:r w:rsidR="00080D69">
        <w:instrText>HYPERLINK "https://www.msb.se/sv/Om-MSB/Lag-och-ratt/Gallande-regler/Transport-av-farligt-gods/MSBFS-20094/"</w:instrText>
      </w:r>
      <w:r>
        <w:fldChar w:fldCharType="separate"/>
      </w:r>
      <w:r w:rsidR="008F11E1" w:rsidRPr="00D06AD0">
        <w:rPr>
          <w:rStyle w:val="Hyperlnk"/>
        </w:rPr>
        <w:t>MSBFS 2009:4</w:t>
      </w:r>
    </w:p>
    <w:p w:rsidR="006E2920" w:rsidRDefault="00D06AD0" w:rsidP="008F11E1">
      <w:pPr>
        <w:pStyle w:val="FSBrdtext"/>
      </w:pPr>
      <w:r>
        <w:rPr>
          <w:rFonts w:ascii="Times" w:hAnsi="Times"/>
          <w:b/>
        </w:rPr>
        <w:fldChar w:fldCharType="end"/>
      </w:r>
      <w:r w:rsidR="008F11E1">
        <w:t xml:space="preserve">Myndigheten för samhällsskydd och beredskaps </w:t>
      </w:r>
      <w:r w:rsidR="006E2920">
        <w:t>föreskrifter om ackreditering av organ som ska utföra kontroll av tankar avsedda för tr</w:t>
      </w:r>
      <w:r w:rsidR="00E92FB8">
        <w:t>ansport av farligt gods på land</w:t>
      </w:r>
    </w:p>
    <w:p w:rsidR="00515506" w:rsidRPr="00D06AD0" w:rsidRDefault="00D06AD0" w:rsidP="00515506">
      <w:pPr>
        <w:pStyle w:val="FSRubrik2"/>
        <w:rPr>
          <w:rStyle w:val="Hyperlnk"/>
        </w:rPr>
      </w:pPr>
      <w:r>
        <w:fldChar w:fldCharType="begin"/>
      </w:r>
      <w:r w:rsidR="00080D69">
        <w:instrText>HYPERLINK "https://www.msb.se/sv/Om-MSB/Lag-och-ratt/Gallande-regler/Transport-av-farligt-gods/MSBFS-20095/"</w:instrText>
      </w:r>
      <w:r>
        <w:fldChar w:fldCharType="separate"/>
      </w:r>
      <w:r w:rsidR="00515506" w:rsidRPr="00D06AD0">
        <w:rPr>
          <w:rStyle w:val="Hyperlnk"/>
        </w:rPr>
        <w:t>MSBFS 2009:5</w:t>
      </w:r>
    </w:p>
    <w:p w:rsidR="00515506" w:rsidRDefault="00D06AD0" w:rsidP="00515506">
      <w:pPr>
        <w:pStyle w:val="FSBrdtext"/>
      </w:pPr>
      <w:r>
        <w:rPr>
          <w:rFonts w:ascii="Times" w:hAnsi="Times"/>
          <w:b/>
        </w:rPr>
        <w:fldChar w:fldCharType="end"/>
      </w:r>
      <w:r w:rsidR="008A3941">
        <w:t>Myndigheten för samhällsskydd och beredskaps föreskrifter om ackreditering av organ som ska utföra certifiering av förpackningar, IBC-behållare och storförpackningar för transport</w:t>
      </w:r>
      <w:r w:rsidR="00E92FB8">
        <w:t xml:space="preserve"> av farligt gods på land</w:t>
      </w:r>
    </w:p>
    <w:p w:rsidR="003F5C2D" w:rsidRPr="00D06AD0" w:rsidRDefault="00D06AD0" w:rsidP="003F5C2D">
      <w:pPr>
        <w:pStyle w:val="FSRubrik2"/>
        <w:rPr>
          <w:rStyle w:val="Hyperlnk"/>
        </w:rPr>
      </w:pPr>
      <w:r>
        <w:fldChar w:fldCharType="begin"/>
      </w:r>
      <w:r w:rsidR="00080D69">
        <w:instrText>HYPERLINK "https://www.msb.se/sv/Om-MSB/Lag-och-ratt/Gallande-regler/Brandfarliga-och-explosiva-varor/MSBFS-20097/"</w:instrText>
      </w:r>
      <w:r>
        <w:fldChar w:fldCharType="separate"/>
      </w:r>
      <w:r w:rsidR="003F5C2D" w:rsidRPr="00D06AD0">
        <w:rPr>
          <w:rStyle w:val="Hyperlnk"/>
        </w:rPr>
        <w:t>MSBFS 2009:7</w:t>
      </w:r>
    </w:p>
    <w:p w:rsidR="003F5C2D" w:rsidRDefault="00D06AD0" w:rsidP="003F5C2D">
      <w:pPr>
        <w:pStyle w:val="FSBrdtext"/>
      </w:pPr>
      <w:r>
        <w:rPr>
          <w:rFonts w:ascii="Times" w:hAnsi="Times"/>
          <w:b/>
        </w:rPr>
        <w:fldChar w:fldCharType="end"/>
      </w:r>
      <w:r w:rsidR="003F5C2D">
        <w:t>Myndigheten för samhällsskydd och beredskaps föreskrifter och allmänna råd om ledningssystem för na</w:t>
      </w:r>
      <w:r w:rsidR="00E92FB8">
        <w:t>turgas</w:t>
      </w:r>
    </w:p>
    <w:p w:rsidR="00746CFB" w:rsidRPr="00391D4F" w:rsidRDefault="00391D4F" w:rsidP="00746CFB">
      <w:pPr>
        <w:pStyle w:val="FSRubrik2"/>
        <w:rPr>
          <w:rStyle w:val="Hyperlnk"/>
        </w:rPr>
      </w:pPr>
      <w:r>
        <w:fldChar w:fldCharType="begin"/>
      </w:r>
      <w:r w:rsidR="00080D69">
        <w:instrText>HYPERLINK "https://www.msb.se/sv/Om-MSB/Lag-och-ratt/Gallande-regler/Krisberedskap-och-informationssakerhet/MSBFS-200911/"</w:instrText>
      </w:r>
      <w:r>
        <w:fldChar w:fldCharType="separate"/>
      </w:r>
      <w:r w:rsidR="00746CFB" w:rsidRPr="00391D4F">
        <w:rPr>
          <w:rStyle w:val="Hyperlnk"/>
        </w:rPr>
        <w:t>MSBFS 2009:11</w:t>
      </w:r>
    </w:p>
    <w:p w:rsidR="00746CFB" w:rsidRDefault="00391D4F" w:rsidP="00746CFB">
      <w:pPr>
        <w:pStyle w:val="FSBrdtext"/>
      </w:pPr>
      <w:r>
        <w:rPr>
          <w:rFonts w:ascii="Times" w:hAnsi="Times"/>
          <w:b/>
        </w:rPr>
        <w:fldChar w:fldCharType="end"/>
      </w:r>
      <w:r w:rsidR="00746CFB">
        <w:t>Myndigheten för samhällsskydd och beredskaps föreskrifter om civila myndigheters kryptoberedska</w:t>
      </w:r>
      <w:r w:rsidR="00E92FB8">
        <w:t>p</w:t>
      </w:r>
    </w:p>
    <w:p w:rsidR="00A845DA" w:rsidRPr="000D6C18" w:rsidRDefault="00391D4F" w:rsidP="00A15DA4">
      <w:pPr>
        <w:pStyle w:val="FSRubrik2"/>
        <w:rPr>
          <w:rStyle w:val="Hyperlnk"/>
          <w:i/>
          <w:color w:val="auto"/>
          <w:u w:val="none"/>
        </w:rPr>
      </w:pPr>
      <w:r>
        <w:fldChar w:fldCharType="begin"/>
      </w:r>
      <w:r w:rsidR="00080D69">
        <w:instrText>HYPERLINK "https://www.msb.se/sv/Om-MSB/Lag-och-ratt/Gallande-regler/Brandfarliga-och-explosiva-varor/MSBFS-20104/"</w:instrText>
      </w:r>
      <w:r>
        <w:fldChar w:fldCharType="separate"/>
      </w:r>
      <w:r w:rsidR="007B1CAD" w:rsidRPr="00391D4F">
        <w:rPr>
          <w:rStyle w:val="Hyperlnk"/>
        </w:rPr>
        <w:t>MSBFS 2010:4</w:t>
      </w:r>
    </w:p>
    <w:p w:rsidR="004B204C" w:rsidRDefault="00391D4F" w:rsidP="00A845DA">
      <w:pPr>
        <w:pStyle w:val="FSBrdtext"/>
      </w:pPr>
      <w:r>
        <w:rPr>
          <w:rFonts w:ascii="Times" w:hAnsi="Times"/>
          <w:b/>
        </w:rPr>
        <w:fldChar w:fldCharType="end"/>
      </w:r>
      <w:r w:rsidR="004B204C">
        <w:t>Myndigheten för samhällsskydd och beredskaps föreskrifter om vilka varor som ska anses utgöra brandfarliga eller explosiva</w:t>
      </w:r>
      <w:r w:rsidR="00E92FB8">
        <w:t xml:space="preserve"> varor</w:t>
      </w:r>
    </w:p>
    <w:p w:rsidR="005623DA" w:rsidRPr="00FF4BE5" w:rsidRDefault="005623DA" w:rsidP="00A845DA">
      <w:pPr>
        <w:pStyle w:val="FSBrdtext"/>
        <w:rPr>
          <w:b/>
          <w:i/>
        </w:rPr>
      </w:pPr>
      <w:r w:rsidRPr="00FF4BE5">
        <w:rPr>
          <w:b/>
        </w:rPr>
        <w:t>Författning</w:t>
      </w:r>
      <w:r w:rsidR="00FF4BE5">
        <w:rPr>
          <w:b/>
        </w:rPr>
        <w:t xml:space="preserve">en </w:t>
      </w:r>
      <w:bookmarkStart w:id="1" w:name="_GoBack"/>
      <w:bookmarkEnd w:id="1"/>
      <w:r w:rsidR="00FF4BE5" w:rsidRPr="00FF4BE5">
        <w:rPr>
          <w:b/>
        </w:rPr>
        <w:t xml:space="preserve">ändrad genom </w:t>
      </w:r>
      <w:hyperlink r:id="rId7" w:history="1">
        <w:r w:rsidR="00FF4BE5" w:rsidRPr="00FF4BE5">
          <w:rPr>
            <w:rStyle w:val="Hyperlnk"/>
            <w:b/>
          </w:rPr>
          <w:t>MSBFS 2018:12</w:t>
        </w:r>
      </w:hyperlink>
      <w:r w:rsidR="00FF4BE5" w:rsidRPr="00FF4BE5">
        <w:rPr>
          <w:b/>
        </w:rPr>
        <w:t xml:space="preserve"> (gäller från 1 april</w:t>
      </w:r>
      <w:r w:rsidR="002E0C67" w:rsidRPr="00FF4BE5">
        <w:rPr>
          <w:b/>
        </w:rPr>
        <w:t xml:space="preserve"> 2019)</w:t>
      </w:r>
    </w:p>
    <w:p w:rsidR="006E2920" w:rsidRPr="0046578F" w:rsidRDefault="0046578F" w:rsidP="006E2920">
      <w:pPr>
        <w:pStyle w:val="FSRubrik2"/>
        <w:rPr>
          <w:rStyle w:val="Hyperlnk"/>
        </w:rPr>
      </w:pPr>
      <w:r>
        <w:fldChar w:fldCharType="begin"/>
      </w:r>
      <w:r w:rsidR="00080D69">
        <w:instrText>HYPERLINK "https://www.msb.se/sv/Om-MSB/Lag-och-ratt/Gallande-regler/Transport-av-farligt-gods/MSBFS-20113/"</w:instrText>
      </w:r>
      <w:r>
        <w:fldChar w:fldCharType="separate"/>
      </w:r>
      <w:r w:rsidR="006E2920" w:rsidRPr="0046578F">
        <w:rPr>
          <w:rStyle w:val="Hyperlnk"/>
        </w:rPr>
        <w:t>MSBFS 2011:3</w:t>
      </w:r>
    </w:p>
    <w:p w:rsidR="006E2920" w:rsidRDefault="0046578F" w:rsidP="006E2920">
      <w:pPr>
        <w:pStyle w:val="FSBrdtext"/>
      </w:pPr>
      <w:r>
        <w:rPr>
          <w:rFonts w:ascii="Times" w:hAnsi="Times"/>
          <w:b/>
        </w:rPr>
        <w:fldChar w:fldCharType="end"/>
      </w:r>
      <w:r w:rsidR="006E2920">
        <w:t>Myndigheten för samhällsskydd och beredskaps föreskrifter om transpo</w:t>
      </w:r>
      <w:r w:rsidR="00E92FB8">
        <w:t>rtabla tryckbärande anordningar</w:t>
      </w:r>
    </w:p>
    <w:p w:rsidR="006E2920" w:rsidRPr="008F1425" w:rsidRDefault="008F1425" w:rsidP="006E2920">
      <w:pPr>
        <w:pStyle w:val="FSRubrik2"/>
        <w:rPr>
          <w:rStyle w:val="Hyperlnk"/>
        </w:rPr>
      </w:pPr>
      <w:r>
        <w:fldChar w:fldCharType="begin"/>
      </w:r>
      <w:r w:rsidR="00080D69">
        <w:instrText>HYPERLINK "https://www.msb.se/sv/Om-MSB/Lag-och-ratt/Gallande-regler/Transport-av-farligt-gods/MSBFS-20114/"</w:instrText>
      </w:r>
      <w:r>
        <w:fldChar w:fldCharType="separate"/>
      </w:r>
      <w:r w:rsidR="006E2920" w:rsidRPr="008F1425">
        <w:rPr>
          <w:rStyle w:val="Hyperlnk"/>
        </w:rPr>
        <w:t>MSBFS 2011:4</w:t>
      </w:r>
    </w:p>
    <w:p w:rsidR="006E2920" w:rsidRDefault="008F1425" w:rsidP="006E2920">
      <w:pPr>
        <w:pStyle w:val="FSBrdtext"/>
      </w:pPr>
      <w:r>
        <w:rPr>
          <w:rFonts w:ascii="Times" w:hAnsi="Times"/>
          <w:b/>
        </w:rPr>
        <w:fldChar w:fldCharType="end"/>
      </w:r>
      <w:r w:rsidR="006E2920">
        <w:t xml:space="preserve">Myndigheten för samhällsskydd och beredskaps föreskrifter om </w:t>
      </w:r>
      <w:r w:rsidR="00E96518">
        <w:t xml:space="preserve">ackreditering av </w:t>
      </w:r>
      <w:r w:rsidR="006E2920">
        <w:t>organ som ska kontrollera fordo</w:t>
      </w:r>
      <w:r w:rsidR="00E92FB8">
        <w:t>n för transport av farligt gods</w:t>
      </w:r>
    </w:p>
    <w:p w:rsidR="008F1425" w:rsidRPr="0046578F" w:rsidRDefault="0046578F" w:rsidP="008F1425">
      <w:pPr>
        <w:pStyle w:val="FSRubrik2"/>
        <w:rPr>
          <w:rStyle w:val="Hyperlnk"/>
        </w:rPr>
      </w:pPr>
      <w:r>
        <w:fldChar w:fldCharType="begin"/>
      </w:r>
      <w:r w:rsidR="00080D69">
        <w:instrText>HYPERLINK "https://www.msb.se/sv/Om-MSB/Lag-och-ratt/Gallande-regler/Skydd-mot-olyckor/MSBFS-20115/"</w:instrText>
      </w:r>
      <w:r>
        <w:fldChar w:fldCharType="separate"/>
      </w:r>
      <w:r w:rsidR="008F1425" w:rsidRPr="0046578F">
        <w:rPr>
          <w:rStyle w:val="Hyperlnk"/>
        </w:rPr>
        <w:t>MSBFS 2011:5</w:t>
      </w:r>
    </w:p>
    <w:p w:rsidR="008F1425" w:rsidRDefault="0046578F" w:rsidP="008F1425">
      <w:pPr>
        <w:pStyle w:val="FSBrdtext"/>
      </w:pPr>
      <w:r>
        <w:rPr>
          <w:rFonts w:ascii="Times" w:hAnsi="Times"/>
          <w:b/>
        </w:rPr>
        <w:fldChar w:fldCharType="end"/>
      </w:r>
      <w:r w:rsidR="008F1425">
        <w:t xml:space="preserve">Myndigheten för samhällsskydd och beredskaps </w:t>
      </w:r>
      <w:r w:rsidR="00E92FB8">
        <w:t>föreskrifter om varning utomhus</w:t>
      </w:r>
    </w:p>
    <w:p w:rsidR="003D73BE" w:rsidRPr="00C44DC6" w:rsidRDefault="00C44DC6" w:rsidP="003D73BE">
      <w:pPr>
        <w:pStyle w:val="FSRubrik2"/>
        <w:rPr>
          <w:rStyle w:val="Hyperlnk"/>
        </w:rPr>
      </w:pPr>
      <w:r>
        <w:fldChar w:fldCharType="begin"/>
      </w:r>
      <w:r w:rsidR="00080D69">
        <w:instrText>HYPERLINK "https://www.msb.se/sv/Om-MSB/Lag-och-ratt/Gallande-regler/Skydd-mot-olyckor/MSBFS-20125/"</w:instrText>
      </w:r>
      <w:r>
        <w:fldChar w:fldCharType="separate"/>
      </w:r>
      <w:r w:rsidR="003D73BE" w:rsidRPr="00C44DC6">
        <w:rPr>
          <w:rStyle w:val="Hyperlnk"/>
        </w:rPr>
        <w:t>MSBFS 2012:5</w:t>
      </w:r>
    </w:p>
    <w:p w:rsidR="00722CD1" w:rsidRDefault="00C44DC6" w:rsidP="003D73BE">
      <w:pPr>
        <w:pStyle w:val="FSBrdtext"/>
      </w:pPr>
      <w:r>
        <w:rPr>
          <w:rFonts w:ascii="Times" w:hAnsi="Times"/>
          <w:b/>
        </w:rPr>
        <w:fldChar w:fldCharType="end"/>
      </w:r>
      <w:r w:rsidR="003D73BE">
        <w:t>Myndigheten för samhällsskydd och beredskaps allmänna råd om ledning av insa</w:t>
      </w:r>
      <w:r w:rsidR="00E92FB8">
        <w:t>tser i kommunal räddningstjänst</w:t>
      </w:r>
    </w:p>
    <w:p w:rsidR="008E4DF4" w:rsidRPr="0093201F" w:rsidRDefault="008E4DF4" w:rsidP="00784F07">
      <w:pPr>
        <w:pStyle w:val="FSRubrik2"/>
        <w:rPr>
          <w:rStyle w:val="Hyperlnk"/>
          <w:b w:val="0"/>
          <w:color w:val="auto"/>
          <w:u w:val="none"/>
        </w:rPr>
      </w:pPr>
      <w:r>
        <w:lastRenderedPageBreak/>
        <w:fldChar w:fldCharType="begin"/>
      </w:r>
      <w:r w:rsidR="00080D69">
        <w:instrText>HYPERLINK "https://www.msb.se/sv/Om-MSB/Lag-och-ratt/Gallande-regler/Skydd-mot-olyckor/MSBFS-20131/"</w:instrText>
      </w:r>
      <w:r>
        <w:fldChar w:fldCharType="separate"/>
      </w:r>
      <w:r w:rsidRPr="008E4DF4">
        <w:rPr>
          <w:rStyle w:val="Hyperlnk"/>
        </w:rPr>
        <w:t>MSBFS 2013:1</w:t>
      </w:r>
    </w:p>
    <w:p w:rsidR="008E4DF4" w:rsidRDefault="008E4DF4" w:rsidP="00784F07">
      <w:pPr>
        <w:pStyle w:val="FSBrdtext"/>
      </w:pPr>
      <w:r>
        <w:rPr>
          <w:b/>
        </w:rPr>
        <w:fldChar w:fldCharType="end"/>
      </w:r>
      <w:r>
        <w:t>Myndigheten för samhällsskydd och beredskaps föreskrifter om länsstyrelsens planer för hantering av översvämningsrisker (riskhanteringsplaner)</w:t>
      </w:r>
    </w:p>
    <w:p w:rsidR="001045E4" w:rsidRPr="0093201F" w:rsidRDefault="001045E4" w:rsidP="00F1454B">
      <w:pPr>
        <w:pStyle w:val="FSRubrik2"/>
        <w:rPr>
          <w:rStyle w:val="Hyperlnk"/>
          <w:color w:val="auto"/>
          <w:u w:val="none"/>
        </w:rPr>
      </w:pPr>
      <w:r>
        <w:fldChar w:fldCharType="begin"/>
      </w:r>
      <w:r w:rsidR="00080D69">
        <w:instrText>HYPERLINK "https://www.msb.se/sv/Om-MSB/Lag-och-ratt/Gallande-regler/Brandfarliga-och-explosiva-varor/MSBFS-20133/"</w:instrText>
      </w:r>
      <w:r>
        <w:fldChar w:fldCharType="separate"/>
      </w:r>
      <w:r>
        <w:rPr>
          <w:rStyle w:val="Hyperlnk"/>
        </w:rPr>
        <w:t>MSBFS 2013:3</w:t>
      </w:r>
    </w:p>
    <w:p w:rsidR="001045E4" w:rsidRDefault="001045E4" w:rsidP="00F1454B">
      <w:pPr>
        <w:pStyle w:val="FSBrdtext"/>
      </w:pPr>
      <w:r>
        <w:rPr>
          <w:b/>
        </w:rPr>
        <w:fldChar w:fldCharType="end"/>
      </w:r>
      <w:r>
        <w:t>Myndigheten för samhällsskydd och beredskaps föreskrifter om tillstånd till hantering av brandfarliga gaser och vätskor</w:t>
      </w:r>
    </w:p>
    <w:p w:rsidR="00F579D2" w:rsidRPr="00080D69" w:rsidRDefault="00080D69" w:rsidP="00574969">
      <w:pPr>
        <w:pStyle w:val="FSRubrik2"/>
        <w:rPr>
          <w:rStyle w:val="Hyperlnk"/>
        </w:rPr>
      </w:pPr>
      <w:r>
        <w:fldChar w:fldCharType="begin"/>
      </w:r>
      <w:r>
        <w:instrText xml:space="preserve"> HYPERLINK "https://www.msb.se/sv/Om-MSB/Lag-och-ratt/Gallande-regler/Skydd-mot-olyckor/MSBFS-20142/" </w:instrText>
      </w:r>
      <w:r>
        <w:fldChar w:fldCharType="separate"/>
      </w:r>
      <w:r w:rsidR="00F579D2" w:rsidRPr="00080D69">
        <w:rPr>
          <w:rStyle w:val="Hyperlnk"/>
        </w:rPr>
        <w:t>MSBFS 2014:2</w:t>
      </w:r>
    </w:p>
    <w:p w:rsidR="00F579D2" w:rsidRDefault="00080D69" w:rsidP="00F579D2">
      <w:pPr>
        <w:pStyle w:val="FSBrdtext"/>
      </w:pPr>
      <w:r>
        <w:rPr>
          <w:rFonts w:ascii="Times" w:hAnsi="Times"/>
          <w:b/>
        </w:rPr>
        <w:fldChar w:fldCharType="end"/>
      </w:r>
      <w:r w:rsidR="00F579D2">
        <w:t>Myndigheten för samhällsskydd och beredskaps allmänna råd om skyldigheter vid farlig verksamhet</w:t>
      </w:r>
    </w:p>
    <w:p w:rsidR="008C6E83" w:rsidRPr="0093201F" w:rsidRDefault="00353803" w:rsidP="00574969">
      <w:pPr>
        <w:pStyle w:val="FSRubrik2"/>
        <w:rPr>
          <w:rStyle w:val="Hyperlnk"/>
          <w:color w:val="auto"/>
          <w:u w:val="none"/>
        </w:rPr>
      </w:pPr>
      <w:r>
        <w:fldChar w:fldCharType="begin"/>
      </w:r>
      <w:r w:rsidR="00DD2919">
        <w:instrText>HYPERLINK "https://www.msb.se/sv/Om-MSB/Lag-och-ratt/Gallande-regler/Skydd-mot-olyckor/MSBFS-20144/"</w:instrText>
      </w:r>
      <w:r>
        <w:fldChar w:fldCharType="separate"/>
      </w:r>
      <w:r w:rsidR="008C6E83" w:rsidRPr="00353803">
        <w:rPr>
          <w:rStyle w:val="Hyperlnk"/>
        </w:rPr>
        <w:t>MSBFS 2014:4</w:t>
      </w:r>
    </w:p>
    <w:p w:rsidR="008C6E83" w:rsidRDefault="00353803" w:rsidP="001045E4">
      <w:pPr>
        <w:pStyle w:val="FSBrdtext"/>
      </w:pPr>
      <w:r>
        <w:rPr>
          <w:b/>
        </w:rPr>
        <w:fldChar w:fldCharType="end"/>
      </w:r>
      <w:r w:rsidR="008C6E83">
        <w:t>Myndigheten för samhällsskydd och beredskaps föreskrifter om behörighetskrav för antagning till utbildning i skydd mot olyckor</w:t>
      </w:r>
    </w:p>
    <w:p w:rsidR="00867E9E" w:rsidRPr="00574969" w:rsidRDefault="00867E9E" w:rsidP="00574969">
      <w:pPr>
        <w:pStyle w:val="FSRubrik2"/>
        <w:rPr>
          <w:rStyle w:val="Hyperlnk"/>
        </w:rPr>
      </w:pPr>
      <w:r>
        <w:fldChar w:fldCharType="begin"/>
      </w:r>
      <w:r w:rsidR="00DD2919">
        <w:instrText>HYPERLINK "https://www.msb.se/sv/Om-MSB/Lag-och-ratt/Gallande-regler/Skydd-mot-olyckor/MSBFS-20146/"</w:instrText>
      </w:r>
      <w:r>
        <w:fldChar w:fldCharType="separate"/>
      </w:r>
      <w:r w:rsidRPr="00574969">
        <w:rPr>
          <w:rStyle w:val="Hyperlnk"/>
        </w:rPr>
        <w:t>MSBFS 2014:6</w:t>
      </w:r>
    </w:p>
    <w:p w:rsidR="00AB3883" w:rsidRPr="00584659" w:rsidRDefault="00867E9E" w:rsidP="00B30EC1">
      <w:pPr>
        <w:pStyle w:val="FSBrdtext"/>
      </w:pPr>
      <w:r>
        <w:rPr>
          <w:b/>
        </w:rPr>
        <w:fldChar w:fldCharType="end"/>
      </w:r>
      <w:r>
        <w:t xml:space="preserve">Myndigheten för samhällsskydd och beredskaps föreskrifter </w:t>
      </w:r>
      <w:r w:rsidR="002519A6">
        <w:t xml:space="preserve">och allmänna råd </w:t>
      </w:r>
      <w:r>
        <w:t>om rengöring (sotning) och brandskyddskontrol</w:t>
      </w:r>
      <w:r w:rsidR="00A20F97">
        <w:t>l</w:t>
      </w:r>
    </w:p>
    <w:p w:rsidR="00AE6F7F" w:rsidRPr="00DC7B2B" w:rsidRDefault="00DC7B2B" w:rsidP="00AE6F7F">
      <w:pPr>
        <w:pStyle w:val="FSRubrik2"/>
        <w:rPr>
          <w:rStyle w:val="Hyperlnk"/>
        </w:rPr>
      </w:pPr>
      <w:r>
        <w:fldChar w:fldCharType="begin"/>
      </w:r>
      <w:r>
        <w:instrText xml:space="preserve"> HYPERLINK "https://www.msb.se/sv/Om-MSB/Lag-och-ratt/Gallande-regler/Krisberedskap-och-informationssakerhet/MSBFS-20154/" </w:instrText>
      </w:r>
      <w:r>
        <w:fldChar w:fldCharType="separate"/>
      </w:r>
      <w:r w:rsidR="00AE6F7F" w:rsidRPr="00DC7B2B">
        <w:rPr>
          <w:rStyle w:val="Hyperlnk"/>
        </w:rPr>
        <w:t>MSBFS 2015:4</w:t>
      </w:r>
    </w:p>
    <w:p w:rsidR="00AE6F7F" w:rsidRDefault="00DC7B2B" w:rsidP="00AE6F7F">
      <w:pPr>
        <w:pStyle w:val="FSBrdtext"/>
      </w:pPr>
      <w:r>
        <w:rPr>
          <w:rFonts w:ascii="Times" w:hAnsi="Times"/>
          <w:b/>
        </w:rPr>
        <w:fldChar w:fldCharType="end"/>
      </w:r>
      <w:r w:rsidR="00AE6F7F">
        <w:t>Myndigheten för samhällsskydd och beredskaps föresk</w:t>
      </w:r>
      <w:r w:rsidR="00F15963">
        <w:t>rifter</w:t>
      </w:r>
      <w:r w:rsidR="005C6C79">
        <w:t xml:space="preserve"> och allmänna råd</w:t>
      </w:r>
      <w:r w:rsidR="00F15963">
        <w:t xml:space="preserve"> om landstings risk- och sårbarhetsanalyser</w:t>
      </w:r>
    </w:p>
    <w:p w:rsidR="00AE6F7F" w:rsidRPr="00DC7B2B" w:rsidRDefault="00DC7B2B" w:rsidP="00AE6F7F">
      <w:pPr>
        <w:pStyle w:val="FSRubrik2"/>
        <w:rPr>
          <w:rStyle w:val="Hyperlnk"/>
        </w:rPr>
      </w:pPr>
      <w:r>
        <w:fldChar w:fldCharType="begin"/>
      </w:r>
      <w:r>
        <w:instrText xml:space="preserve"> HYPERLINK "https://www.msb.se/sv/Om-MSB/Lag-och-ratt/Gallande-regler/Krisberedskap-och-informationssakerhet/MSBFS-20155/" </w:instrText>
      </w:r>
      <w:r>
        <w:fldChar w:fldCharType="separate"/>
      </w:r>
      <w:r w:rsidR="00AE6F7F" w:rsidRPr="00DC7B2B">
        <w:rPr>
          <w:rStyle w:val="Hyperlnk"/>
        </w:rPr>
        <w:t>MSBFS 2015:5</w:t>
      </w:r>
    </w:p>
    <w:p w:rsidR="00AE6F7F" w:rsidRDefault="00DC7B2B" w:rsidP="00AE6F7F">
      <w:pPr>
        <w:pStyle w:val="FSBrdtext"/>
      </w:pPr>
      <w:r>
        <w:rPr>
          <w:rFonts w:ascii="Times" w:hAnsi="Times"/>
          <w:b/>
        </w:rPr>
        <w:fldChar w:fldCharType="end"/>
      </w:r>
      <w:r w:rsidR="00AE6F7F">
        <w:t>Myndigheten för samhällsskydd och beredskaps föresk</w:t>
      </w:r>
      <w:r w:rsidR="00F15963">
        <w:t xml:space="preserve">rifter </w:t>
      </w:r>
      <w:r w:rsidR="005C6C79">
        <w:t xml:space="preserve">och allmänna råd </w:t>
      </w:r>
      <w:r w:rsidR="00F15963">
        <w:t xml:space="preserve">om </w:t>
      </w:r>
      <w:r w:rsidR="003A024D">
        <w:t>kommuners risk- och sårbarhetsanalyser</w:t>
      </w:r>
    </w:p>
    <w:p w:rsidR="007A0F11" w:rsidRPr="007A0F11" w:rsidRDefault="007A0F11" w:rsidP="007A0F11">
      <w:pPr>
        <w:pStyle w:val="FSRubrik2"/>
        <w:rPr>
          <w:rStyle w:val="Hyperlnk"/>
        </w:rPr>
      </w:pPr>
      <w:r>
        <w:fldChar w:fldCharType="begin"/>
      </w:r>
      <w:r w:rsidR="00DC7B2B">
        <w:instrText>HYPERLINK "https://www.msb.se/sv/Om-MSB/Lag-och-ratt/Gallande-regler/Brandfarliga-och-explosiva-varor/MSBFS-20156/"</w:instrText>
      </w:r>
      <w:r>
        <w:fldChar w:fldCharType="separate"/>
      </w:r>
      <w:r w:rsidRPr="007A0F11">
        <w:rPr>
          <w:rStyle w:val="Hyperlnk"/>
        </w:rPr>
        <w:t>MSBFS 2015:6</w:t>
      </w:r>
    </w:p>
    <w:p w:rsidR="007A0F11" w:rsidRDefault="007A0F11" w:rsidP="007A0F11">
      <w:pPr>
        <w:pStyle w:val="FSBrdtext"/>
      </w:pPr>
      <w:r>
        <w:rPr>
          <w:rFonts w:ascii="Times" w:hAnsi="Times"/>
          <w:b/>
        </w:rPr>
        <w:fldChar w:fldCharType="end"/>
      </w:r>
      <w:r>
        <w:t>Myndigheten för samhällsskydd</w:t>
      </w:r>
      <w:r w:rsidR="00E96518">
        <w:t xml:space="preserve"> och beredskaps föreskrifter om tillhandahållande av </w:t>
      </w:r>
      <w:r>
        <w:t>pyrotekniska artiklar och ammunition</w:t>
      </w:r>
    </w:p>
    <w:p w:rsidR="007A0F11" w:rsidRPr="00277F9E" w:rsidRDefault="00277F9E" w:rsidP="007A0F11">
      <w:pPr>
        <w:pStyle w:val="FSRubrik2"/>
        <w:rPr>
          <w:rStyle w:val="Hyperlnk"/>
        </w:rPr>
      </w:pPr>
      <w:r>
        <w:fldChar w:fldCharType="begin"/>
      </w:r>
      <w:r w:rsidR="00DC7B2B">
        <w:instrText>HYPERLINK "https://www.msb.se/sv/Om-MSB/Lag-och-ratt/Gallande-regler/Allvarliga-kemikalieolyckor/MSBFS-20158/"</w:instrText>
      </w:r>
      <w:r>
        <w:fldChar w:fldCharType="separate"/>
      </w:r>
      <w:r w:rsidR="007A0F11" w:rsidRPr="00277F9E">
        <w:rPr>
          <w:rStyle w:val="Hyperlnk"/>
        </w:rPr>
        <w:t>MSBFS 2015:8</w:t>
      </w:r>
    </w:p>
    <w:p w:rsidR="007A0F11" w:rsidRDefault="00277F9E" w:rsidP="007A0F11">
      <w:pPr>
        <w:pStyle w:val="FSBrdtext"/>
      </w:pPr>
      <w:r>
        <w:rPr>
          <w:rFonts w:ascii="Times" w:hAnsi="Times"/>
          <w:b/>
        </w:rPr>
        <w:fldChar w:fldCharType="end"/>
      </w:r>
      <w:r w:rsidR="007A0F11">
        <w:t>Myndigheten för samhällsskydd och beredskaps föreskrifter om åtgärder för att förebygga och begränsa följderna av allvarliga kemikalieolyckor</w:t>
      </w:r>
    </w:p>
    <w:p w:rsidR="007A0F11" w:rsidRPr="00DC7B2B" w:rsidRDefault="00DC7B2B" w:rsidP="007A0F11">
      <w:pPr>
        <w:pStyle w:val="FSRubrik2"/>
        <w:rPr>
          <w:rStyle w:val="Hyperlnk"/>
        </w:rPr>
      </w:pPr>
      <w:r>
        <w:fldChar w:fldCharType="begin"/>
      </w:r>
      <w:r>
        <w:instrText xml:space="preserve"> HYPERLINK "https://www.msb.se/sv/Om-MSB/Lag-och-ratt/Gallande-regler/Transport-av-farligt-gods/MSBFS-20159/" </w:instrText>
      </w:r>
      <w:r>
        <w:fldChar w:fldCharType="separate"/>
      </w:r>
      <w:r w:rsidR="007A0F11" w:rsidRPr="00DC7B2B">
        <w:rPr>
          <w:rStyle w:val="Hyperlnk"/>
        </w:rPr>
        <w:t>MSBFS 2015:9</w:t>
      </w:r>
    </w:p>
    <w:p w:rsidR="007A0F11" w:rsidRDefault="00DC7B2B" w:rsidP="007A0F11">
      <w:pPr>
        <w:pStyle w:val="FSBrdtext"/>
      </w:pPr>
      <w:r>
        <w:rPr>
          <w:rFonts w:ascii="Times" w:hAnsi="Times"/>
          <w:b/>
        </w:rPr>
        <w:fldChar w:fldCharType="end"/>
      </w:r>
      <w:r w:rsidR="007A0F11">
        <w:t>Myndigheten för samhällsskydd och beredskaps föreskrifter om säkerhetsrådgivare för transport av farligt gods</w:t>
      </w:r>
    </w:p>
    <w:p w:rsidR="00153242" w:rsidRPr="00EA4051" w:rsidRDefault="00FF4BE5" w:rsidP="00EA4051">
      <w:pPr>
        <w:pStyle w:val="FSRubrik2"/>
        <w:rPr>
          <w:color w:val="0000FF"/>
          <w:u w:val="single"/>
        </w:rPr>
      </w:pPr>
      <w:hyperlink r:id="rId8" w:history="1">
        <w:r w:rsidR="00EA4051" w:rsidRPr="00950B3D">
          <w:rPr>
            <w:rStyle w:val="Hyperlnk"/>
          </w:rPr>
          <w:t>MSBFS 2016:1</w:t>
        </w:r>
      </w:hyperlink>
      <w:r w:rsidR="00EA4051">
        <w:rPr>
          <w:rStyle w:val="Hyperlnk"/>
        </w:rPr>
        <w:t xml:space="preserve"> </w:t>
      </w:r>
      <w:r w:rsidR="001E1DCC" w:rsidRPr="00153242">
        <w:rPr>
          <w:rStyle w:val="Hyperlnk"/>
        </w:rPr>
        <w:fldChar w:fldCharType="begin"/>
      </w:r>
      <w:r w:rsidR="00153242">
        <w:rPr>
          <w:rStyle w:val="Hyperlnk"/>
        </w:rPr>
        <w:instrText>HYPERLINK "https://www.msb.se/sv/Om-MSB/Lag-och-ratt/Gallande-regler/Krisberedskap-och-informationssakerhet/MSBFS-20161/"</w:instrText>
      </w:r>
      <w:r w:rsidR="001E1DCC" w:rsidRPr="00153242">
        <w:rPr>
          <w:rStyle w:val="Hyperlnk"/>
        </w:rPr>
        <w:fldChar w:fldCharType="separate"/>
      </w:r>
    </w:p>
    <w:p w:rsidR="00970D44" w:rsidRDefault="001E1DCC" w:rsidP="007A0F11">
      <w:pPr>
        <w:pStyle w:val="FSBrdtext"/>
      </w:pPr>
      <w:r w:rsidRPr="00153242">
        <w:rPr>
          <w:rStyle w:val="Hyperlnk"/>
        </w:rPr>
        <w:fldChar w:fldCharType="end"/>
      </w:r>
      <w:r w:rsidR="00970D44">
        <w:t>Myndigheten för samhällsskydd och beredskaps föreskrifter</w:t>
      </w:r>
      <w:r>
        <w:t xml:space="preserve"> </w:t>
      </w:r>
      <w:r w:rsidR="00970D44">
        <w:t>och allmänna råd om statliga myndigheters informationssäkerhet</w:t>
      </w:r>
    </w:p>
    <w:p w:rsidR="00153242" w:rsidRPr="00153242" w:rsidRDefault="00FF4BE5" w:rsidP="00EA4051">
      <w:pPr>
        <w:pStyle w:val="FSRubrik2"/>
      </w:pPr>
      <w:hyperlink r:id="rId9" w:history="1">
        <w:r w:rsidR="001E1DCC" w:rsidRPr="00153242">
          <w:rPr>
            <w:rStyle w:val="Hyperlnk"/>
          </w:rPr>
          <w:t>MSBFS 2016:</w:t>
        </w:r>
        <w:r w:rsidR="00153242" w:rsidRPr="00153242">
          <w:rPr>
            <w:rStyle w:val="Hyperlnk"/>
          </w:rPr>
          <w:t>2</w:t>
        </w:r>
      </w:hyperlink>
      <w:r w:rsidR="00EF507C">
        <w:t xml:space="preserve"> </w:t>
      </w:r>
    </w:p>
    <w:p w:rsidR="00970D44" w:rsidRDefault="00970D44" w:rsidP="007A0F11">
      <w:pPr>
        <w:pStyle w:val="FSBrdtext"/>
      </w:pPr>
      <w:r>
        <w:t xml:space="preserve">Myndigheten för samhällsskydd och beredskaps föreskrifter och allmänna råd om statliga myndigheters rapportering av </w:t>
      </w:r>
      <w:proofErr w:type="spellStart"/>
      <w:r>
        <w:t>it-incidenter</w:t>
      </w:r>
      <w:proofErr w:type="spellEnd"/>
    </w:p>
    <w:p w:rsidR="002D0012" w:rsidRPr="002D0012" w:rsidRDefault="00FF4BE5" w:rsidP="002D0012">
      <w:pPr>
        <w:pStyle w:val="FSRubrik2"/>
      </w:pPr>
      <w:hyperlink r:id="rId10" w:history="1">
        <w:r w:rsidR="002D0012" w:rsidRPr="00862605">
          <w:rPr>
            <w:rStyle w:val="Hyperlnk"/>
          </w:rPr>
          <w:t>MSBFS 2016:3</w:t>
        </w:r>
      </w:hyperlink>
    </w:p>
    <w:p w:rsidR="002D0012" w:rsidRDefault="002D0012" w:rsidP="007A0F11">
      <w:pPr>
        <w:pStyle w:val="FSBrdtext"/>
      </w:pPr>
      <w:r>
        <w:t>Myndigheten för samhällsskydd och beredskaps föreskrifter och allmänna råd om hantering av explosiva varor</w:t>
      </w:r>
    </w:p>
    <w:p w:rsidR="002D0012" w:rsidRDefault="00FF4BE5" w:rsidP="002D0012">
      <w:pPr>
        <w:pStyle w:val="FSRubrik2"/>
      </w:pPr>
      <w:hyperlink r:id="rId11" w:history="1">
        <w:r w:rsidR="002D0012" w:rsidRPr="00862605">
          <w:rPr>
            <w:rStyle w:val="Hyperlnk"/>
          </w:rPr>
          <w:t>MSBFS 2016:4</w:t>
        </w:r>
      </w:hyperlink>
    </w:p>
    <w:p w:rsidR="002D0012" w:rsidRDefault="002D0012" w:rsidP="007A0F11">
      <w:pPr>
        <w:pStyle w:val="FSBrdtext"/>
      </w:pPr>
      <w:r>
        <w:t>Myndigheten för samhällsskydd och beredskaps föreskrifter om tillstånd för överföring, import och export av explosiva varor</w:t>
      </w:r>
    </w:p>
    <w:p w:rsidR="002D0012" w:rsidRDefault="00FF4BE5" w:rsidP="002D0012">
      <w:pPr>
        <w:pStyle w:val="FSRubrik2"/>
      </w:pPr>
      <w:hyperlink r:id="rId12" w:history="1">
        <w:r w:rsidR="002D0012" w:rsidRPr="00862605">
          <w:rPr>
            <w:rStyle w:val="Hyperlnk"/>
          </w:rPr>
          <w:t>MSBFS 2016:5</w:t>
        </w:r>
      </w:hyperlink>
    </w:p>
    <w:p w:rsidR="002D0012" w:rsidRDefault="002D0012" w:rsidP="002D0012">
      <w:pPr>
        <w:pStyle w:val="FSBrdtext"/>
      </w:pPr>
      <w:r>
        <w:t>Myndigheten för samhällsskydd och beredskaps föreskrifter om produktkrav på explosiva varor för civilt bruk och plastiska sprängämnen</w:t>
      </w:r>
    </w:p>
    <w:p w:rsidR="00E54026" w:rsidRDefault="00FF4BE5" w:rsidP="00E54026">
      <w:pPr>
        <w:pStyle w:val="FSRubrik2"/>
      </w:pPr>
      <w:hyperlink r:id="rId13" w:history="1">
        <w:r w:rsidR="00E54026" w:rsidRPr="00E54026">
          <w:rPr>
            <w:rStyle w:val="Hyperlnk"/>
          </w:rPr>
          <w:t>MSBFS 2016:7</w:t>
        </w:r>
      </w:hyperlink>
    </w:p>
    <w:p w:rsidR="00970D44" w:rsidRDefault="00E54026" w:rsidP="00E54026">
      <w:pPr>
        <w:pStyle w:val="FSBrdtext"/>
      </w:pPr>
      <w:r>
        <w:t>Myndigheten för samhällsskydd och beredskaps föreskrifter och allmänna råd om statliga myndigheters risk- och sårbarhetsanalyser</w:t>
      </w:r>
    </w:p>
    <w:p w:rsidR="00DA74DF" w:rsidRPr="00285816" w:rsidRDefault="00FF4BE5" w:rsidP="00EF6536">
      <w:pPr>
        <w:pStyle w:val="FSRubrik2"/>
      </w:pPr>
      <w:hyperlink r:id="rId14" w:history="1">
        <w:r w:rsidR="00DA74DF" w:rsidRPr="00EF6536">
          <w:rPr>
            <w:rStyle w:val="Hyperlnk"/>
          </w:rPr>
          <w:t>MSBFS 2016:8</w:t>
        </w:r>
      </w:hyperlink>
      <w:r w:rsidR="00285816">
        <w:rPr>
          <w:rStyle w:val="Hyperlnk"/>
        </w:rPr>
        <w:t xml:space="preserve"> </w:t>
      </w:r>
      <w:r w:rsidR="00285816" w:rsidRPr="00285816">
        <w:rPr>
          <w:rStyle w:val="Hyperlnk"/>
          <w:color w:val="auto"/>
          <w:u w:val="none"/>
        </w:rPr>
        <w:t>(upphävs 1 juli 2019)</w:t>
      </w:r>
    </w:p>
    <w:p w:rsidR="00DA74DF" w:rsidRDefault="00DA74DF" w:rsidP="00E54026">
      <w:pPr>
        <w:pStyle w:val="FSBrdtext"/>
      </w:pPr>
      <w:r>
        <w:t xml:space="preserve">Myndigheten för samhällsskydd och beredskaps föreskrifter om </w:t>
      </w:r>
      <w:r w:rsidRPr="00EA658F">
        <w:rPr>
          <w:spacing w:val="-4"/>
          <w:szCs w:val="32"/>
        </w:rPr>
        <w:fldChar w:fldCharType="begin"/>
      </w:r>
      <w:r w:rsidRPr="00EA658F">
        <w:rPr>
          <w:spacing w:val="-4"/>
          <w:szCs w:val="32"/>
        </w:rPr>
        <w:instrText xml:space="preserve"> DOCPROPERTY "Amne"  \* MERGEFORMAT </w:instrText>
      </w:r>
      <w:r w:rsidRPr="00EA658F">
        <w:rPr>
          <w:spacing w:val="-4"/>
          <w:szCs w:val="32"/>
        </w:rPr>
        <w:fldChar w:fldCharType="end"/>
      </w:r>
      <w:r w:rsidRPr="00BE2FDF">
        <w:t>transport av farligt gods på väg och i terräng (ADR-S)</w:t>
      </w:r>
    </w:p>
    <w:p w:rsidR="005347A4" w:rsidRDefault="005347A4" w:rsidP="00E54026">
      <w:pPr>
        <w:pStyle w:val="FSBrdtext"/>
      </w:pPr>
      <w:r w:rsidRPr="005347A4">
        <w:rPr>
          <w:b/>
        </w:rPr>
        <w:t>Författningen är ändrad genom</w:t>
      </w:r>
      <w:r>
        <w:t xml:space="preserve"> </w:t>
      </w:r>
      <w:hyperlink r:id="rId15" w:history="1">
        <w:r w:rsidRPr="00FF27C6">
          <w:rPr>
            <w:rStyle w:val="Hyperlnk"/>
          </w:rPr>
          <w:t>MSBFS 2017:1</w:t>
        </w:r>
      </w:hyperlink>
    </w:p>
    <w:p w:rsidR="00DA74DF" w:rsidRPr="00285816" w:rsidRDefault="00FF4BE5" w:rsidP="00EF6536">
      <w:pPr>
        <w:pStyle w:val="FSRubrik2"/>
        <w:rPr>
          <w:rStyle w:val="Hyperlnk"/>
          <w:b w:val="0"/>
          <w:color w:val="auto"/>
          <w:u w:val="none"/>
        </w:rPr>
      </w:pPr>
      <w:hyperlink r:id="rId16" w:history="1">
        <w:r w:rsidR="00DA74DF" w:rsidRPr="00EF6536">
          <w:rPr>
            <w:rStyle w:val="Hyperlnk"/>
          </w:rPr>
          <w:t>MSBFS 2016:9</w:t>
        </w:r>
      </w:hyperlink>
      <w:r w:rsidR="00285816">
        <w:rPr>
          <w:rStyle w:val="Hyperlnk"/>
        </w:rPr>
        <w:t xml:space="preserve"> </w:t>
      </w:r>
      <w:r w:rsidR="00285816" w:rsidRPr="00285816">
        <w:rPr>
          <w:rStyle w:val="Hyperlnk"/>
          <w:color w:val="auto"/>
          <w:u w:val="none"/>
        </w:rPr>
        <w:t>(upphävs 1 juli 2019)</w:t>
      </w:r>
    </w:p>
    <w:p w:rsidR="005347A4" w:rsidRDefault="00DA74DF" w:rsidP="00E54026">
      <w:pPr>
        <w:pStyle w:val="FSBrdtext"/>
        <w:rPr>
          <w:spacing w:val="-4"/>
          <w:szCs w:val="32"/>
        </w:rPr>
      </w:pPr>
      <w:r>
        <w:t xml:space="preserve">Myndigheten för samhällsskydd och beredskaps föreskrifter om </w:t>
      </w:r>
      <w:r w:rsidRPr="00926EF6">
        <w:rPr>
          <w:spacing w:val="-4"/>
          <w:szCs w:val="32"/>
        </w:rPr>
        <w:fldChar w:fldCharType="begin"/>
      </w:r>
      <w:r w:rsidRPr="00926EF6">
        <w:rPr>
          <w:spacing w:val="-4"/>
          <w:szCs w:val="32"/>
        </w:rPr>
        <w:instrText xml:space="preserve"> DOCPROPERTY "Amne"  \* MERGEFORMAT </w:instrText>
      </w:r>
      <w:r w:rsidRPr="00926EF6">
        <w:rPr>
          <w:spacing w:val="-4"/>
          <w:szCs w:val="32"/>
        </w:rPr>
        <w:fldChar w:fldCharType="separate"/>
      </w:r>
      <w:r w:rsidRPr="00926EF6">
        <w:rPr>
          <w:spacing w:val="-4"/>
          <w:szCs w:val="32"/>
        </w:rPr>
        <w:t>transport av farligt gods på järnväg (RID-S)</w:t>
      </w:r>
      <w:r w:rsidRPr="00926EF6">
        <w:rPr>
          <w:spacing w:val="-4"/>
          <w:szCs w:val="32"/>
        </w:rPr>
        <w:fldChar w:fldCharType="end"/>
      </w:r>
    </w:p>
    <w:p w:rsidR="005347A4" w:rsidRDefault="005347A4" w:rsidP="00E54026">
      <w:pPr>
        <w:pStyle w:val="FSBrdtext"/>
        <w:rPr>
          <w:spacing w:val="-4"/>
          <w:szCs w:val="32"/>
        </w:rPr>
      </w:pPr>
      <w:r w:rsidRPr="005347A4">
        <w:rPr>
          <w:b/>
          <w:spacing w:val="-4"/>
          <w:szCs w:val="32"/>
        </w:rPr>
        <w:t>Författningen är ändrad genom</w:t>
      </w:r>
      <w:r>
        <w:rPr>
          <w:spacing w:val="-4"/>
          <w:szCs w:val="32"/>
        </w:rPr>
        <w:t xml:space="preserve"> </w:t>
      </w:r>
      <w:hyperlink r:id="rId17" w:history="1">
        <w:r w:rsidRPr="00FF27C6">
          <w:rPr>
            <w:rStyle w:val="Hyperlnk"/>
            <w:spacing w:val="-4"/>
            <w:szCs w:val="32"/>
          </w:rPr>
          <w:t>MSBFS 2017:2</w:t>
        </w:r>
      </w:hyperlink>
    </w:p>
    <w:p w:rsidR="00AE6529" w:rsidRDefault="00AE6529"/>
    <w:p w:rsidR="00AE6529" w:rsidRPr="00AE6529" w:rsidRDefault="00FF4BE5" w:rsidP="00DA74DF">
      <w:pPr>
        <w:rPr>
          <w:b/>
        </w:rPr>
      </w:pPr>
      <w:hyperlink r:id="rId18" w:history="1">
        <w:r w:rsidR="00AE6529" w:rsidRPr="00D075EE">
          <w:rPr>
            <w:rStyle w:val="Hyperlnk"/>
            <w:b/>
          </w:rPr>
          <w:t>MSBFS 2017:3</w:t>
        </w:r>
      </w:hyperlink>
    </w:p>
    <w:p w:rsidR="00AE6529" w:rsidRDefault="00AE6529" w:rsidP="00DA74DF"/>
    <w:p w:rsidR="00AE6529" w:rsidRDefault="00AE6529" w:rsidP="00DA74DF">
      <w:r>
        <w:t>Myndigheten för samhällsskydd och beredskaps föreskrifter om information vid nödsituationer där det finns risk för strålning</w:t>
      </w:r>
    </w:p>
    <w:p w:rsidR="009C7122" w:rsidRDefault="009C7122" w:rsidP="00DA74DF"/>
    <w:p w:rsidR="009C7122" w:rsidRPr="00AE6529" w:rsidRDefault="00FF4BE5" w:rsidP="009C7122">
      <w:pPr>
        <w:rPr>
          <w:b/>
        </w:rPr>
      </w:pPr>
      <w:hyperlink r:id="rId19" w:history="1">
        <w:r w:rsidR="009C7122" w:rsidRPr="00C24AC6">
          <w:rPr>
            <w:rStyle w:val="Hyperlnk"/>
            <w:b/>
          </w:rPr>
          <w:t>MSBFS 2018:1</w:t>
        </w:r>
      </w:hyperlink>
    </w:p>
    <w:p w:rsidR="009C7122" w:rsidRDefault="009C7122" w:rsidP="009C7122"/>
    <w:p w:rsidR="009C7122" w:rsidRDefault="009C7122" w:rsidP="009C7122">
      <w:r>
        <w:t>Myndigheten för samhällsskydd och beredskaps föreskrifter om aerosolbehållare</w:t>
      </w:r>
    </w:p>
    <w:p w:rsidR="004D34EE" w:rsidRDefault="004D34EE" w:rsidP="009C7122"/>
    <w:p w:rsidR="004D34EE" w:rsidRPr="004D34EE" w:rsidRDefault="00FF4BE5" w:rsidP="009C7122">
      <w:pPr>
        <w:rPr>
          <w:b/>
        </w:rPr>
      </w:pPr>
      <w:hyperlink r:id="rId20" w:history="1">
        <w:r w:rsidR="004D34EE" w:rsidRPr="004D34EE">
          <w:rPr>
            <w:rStyle w:val="Hyperlnk"/>
            <w:b/>
          </w:rPr>
          <w:t>MSBFS 2018:3</w:t>
        </w:r>
      </w:hyperlink>
    </w:p>
    <w:p w:rsidR="004D34EE" w:rsidRDefault="004D34EE" w:rsidP="009C7122"/>
    <w:p w:rsidR="004D34EE" w:rsidRDefault="004D34EE" w:rsidP="009C7122">
      <w:r>
        <w:t>Myndigheten för samhällsskydd och beredskaps föreskrifter och allmänna råd om föreskrifter</w:t>
      </w:r>
      <w:r w:rsidRPr="004D34EE">
        <w:t xml:space="preserve"> om cisterner med anslutna rörledningar för brandfarliga vätskor</w:t>
      </w:r>
    </w:p>
    <w:p w:rsidR="004D34EE" w:rsidRDefault="004D34EE" w:rsidP="00DA74DF"/>
    <w:p w:rsidR="004D34EE" w:rsidRPr="004D34EE" w:rsidRDefault="00FF4BE5" w:rsidP="00DA74DF">
      <w:pPr>
        <w:rPr>
          <w:b/>
        </w:rPr>
      </w:pPr>
      <w:hyperlink r:id="rId21" w:history="1">
        <w:r w:rsidR="004D34EE" w:rsidRPr="004D34EE">
          <w:rPr>
            <w:rStyle w:val="Hyperlnk"/>
            <w:b/>
          </w:rPr>
          <w:t>MSBFS 2018:4</w:t>
        </w:r>
      </w:hyperlink>
    </w:p>
    <w:p w:rsidR="004D34EE" w:rsidRDefault="004D34EE" w:rsidP="00DA74DF"/>
    <w:p w:rsidR="00C0592E" w:rsidRDefault="004D34EE" w:rsidP="00DA74DF">
      <w:r>
        <w:t xml:space="preserve">Myndigheten för samhällsskydd och beredskaps </w:t>
      </w:r>
      <w:r w:rsidRPr="004D34EE">
        <w:t>föreskrifter om folkrättsliga rådgivare vid länsstyrelserna</w:t>
      </w:r>
    </w:p>
    <w:p w:rsidR="00AD4ABB" w:rsidRDefault="00AD4ABB" w:rsidP="00DA74DF"/>
    <w:p w:rsidR="008A6342" w:rsidRPr="008A6342" w:rsidRDefault="00FF4BE5" w:rsidP="00DA74DF">
      <w:hyperlink r:id="rId22" w:history="1">
        <w:r w:rsidR="00AD4ABB" w:rsidRPr="008A6342">
          <w:rPr>
            <w:rStyle w:val="Hyperlnk"/>
            <w:b/>
          </w:rPr>
          <w:t>MSBFS 2018:5</w:t>
        </w:r>
      </w:hyperlink>
      <w:r w:rsidR="008A6342">
        <w:rPr>
          <w:b/>
        </w:rPr>
        <w:br/>
      </w:r>
      <w:r w:rsidR="008A6342">
        <w:rPr>
          <w:b/>
        </w:rPr>
        <w:br/>
      </w:r>
      <w:r w:rsidR="008A6342" w:rsidRPr="008A6342">
        <w:t>Myndigheten</w:t>
      </w:r>
      <w:r w:rsidR="008A6342">
        <w:t xml:space="preserve"> för samhällsskydd och beredskaps föreskrifter om transport av farligt gods på väg och i terräng (ADR-S)</w:t>
      </w:r>
    </w:p>
    <w:p w:rsidR="00AD4ABB" w:rsidRDefault="00AD4ABB" w:rsidP="00DA74DF"/>
    <w:p w:rsidR="008A6342" w:rsidRDefault="00FF4BE5" w:rsidP="00DA74DF">
      <w:hyperlink r:id="rId23" w:history="1">
        <w:r w:rsidR="008A6342" w:rsidRPr="008A6342">
          <w:rPr>
            <w:rStyle w:val="Hyperlnk"/>
            <w:b/>
          </w:rPr>
          <w:t>MSBFS 2018:6</w:t>
        </w:r>
      </w:hyperlink>
      <w:r w:rsidR="008A6342">
        <w:br/>
      </w:r>
      <w:r w:rsidR="008A6342">
        <w:br/>
        <w:t>Myndigheten för samhällsskydd och beredskaps föreskrifter om transport av farligt gods på järnväg (RID-S)</w:t>
      </w:r>
    </w:p>
    <w:p w:rsidR="008A6342" w:rsidRDefault="008A6342" w:rsidP="00DA74DF"/>
    <w:p w:rsidR="008A6342" w:rsidRPr="008A6342" w:rsidRDefault="00FF4BE5" w:rsidP="00DA74DF">
      <w:pPr>
        <w:rPr>
          <w:b/>
        </w:rPr>
      </w:pPr>
      <w:hyperlink r:id="rId24" w:history="1">
        <w:r w:rsidR="008A6342" w:rsidRPr="008A6342">
          <w:rPr>
            <w:rStyle w:val="Hyperlnk"/>
            <w:b/>
          </w:rPr>
          <w:t>MSBFS 2018:7</w:t>
        </w:r>
      </w:hyperlink>
    </w:p>
    <w:p w:rsidR="008A6342" w:rsidRDefault="008A6342" w:rsidP="00DA74DF">
      <w:r>
        <w:br/>
        <w:t xml:space="preserve">Myndigheten för samhällsskydd och beredskaps </w:t>
      </w:r>
      <w:r w:rsidR="00502F31">
        <w:t xml:space="preserve">föreskrifter </w:t>
      </w:r>
      <w:r>
        <w:t>om anmälan och identifiering av leverantörer av samhällsviktiga tjänster</w:t>
      </w:r>
    </w:p>
    <w:p w:rsidR="008A6342" w:rsidRDefault="008A6342" w:rsidP="00DA74DF"/>
    <w:p w:rsidR="008A6342" w:rsidRPr="00A45BC2" w:rsidRDefault="00FF4BE5" w:rsidP="00DA74DF">
      <w:pPr>
        <w:rPr>
          <w:b/>
        </w:rPr>
      </w:pPr>
      <w:hyperlink r:id="rId25" w:history="1">
        <w:r w:rsidR="008A6342" w:rsidRPr="00A45BC2">
          <w:rPr>
            <w:rStyle w:val="Hyperlnk"/>
            <w:b/>
          </w:rPr>
          <w:t>MSBFS 2018:8</w:t>
        </w:r>
      </w:hyperlink>
    </w:p>
    <w:p w:rsidR="008A6342" w:rsidRDefault="008A6342" w:rsidP="00DA74DF"/>
    <w:p w:rsidR="00C0592E" w:rsidRDefault="008A6342" w:rsidP="00DA74DF">
      <w:r>
        <w:t>Myndigheten för samhällsskydd och beredskaps föreskrifter och allmänna råd om informationssäkerhet för leverantörer av samhällsviktiga tjänster</w:t>
      </w:r>
    </w:p>
    <w:p w:rsidR="008F5E9C" w:rsidRDefault="008F5E9C" w:rsidP="00DA74DF"/>
    <w:p w:rsidR="006C08C7" w:rsidRPr="006C08C7" w:rsidRDefault="005E3F50">
      <w:pPr>
        <w:rPr>
          <w:b/>
        </w:rPr>
      </w:pPr>
      <w:hyperlink r:id="rId26" w:history="1">
        <w:r w:rsidR="0033649E" w:rsidRPr="005E3F50">
          <w:rPr>
            <w:rStyle w:val="Hyperlnk"/>
            <w:b/>
          </w:rPr>
          <w:t>MSBFS 2018:9</w:t>
        </w:r>
        <w:r w:rsidR="002E0C67" w:rsidRPr="005E3F50">
          <w:rPr>
            <w:rStyle w:val="Hyperlnk"/>
            <w:b/>
          </w:rPr>
          <w:t xml:space="preserve"> (gäller från 1 mars 2019)</w:t>
        </w:r>
      </w:hyperlink>
    </w:p>
    <w:p w:rsidR="006C08C7" w:rsidRDefault="006C08C7"/>
    <w:p w:rsidR="006C08C7" w:rsidRDefault="006C08C7">
      <w:r>
        <w:t>Myndigheten för samhällsskydd och beredskaps föreskrifter och allmänna råd om rapportering av incidenter för leverantörer av samhällsviktiga tjänster</w:t>
      </w:r>
    </w:p>
    <w:p w:rsidR="006C08C7" w:rsidRDefault="006C08C7"/>
    <w:p w:rsidR="006C08C7" w:rsidRPr="006C08C7" w:rsidRDefault="005E3F50">
      <w:pPr>
        <w:rPr>
          <w:b/>
        </w:rPr>
      </w:pPr>
      <w:hyperlink r:id="rId27" w:history="1">
        <w:r w:rsidR="0033649E" w:rsidRPr="005E3F50">
          <w:rPr>
            <w:rStyle w:val="Hyperlnk"/>
            <w:b/>
          </w:rPr>
          <w:t>MSBFS 2018:10</w:t>
        </w:r>
        <w:r w:rsidR="002E0C67" w:rsidRPr="005E3F50">
          <w:rPr>
            <w:rStyle w:val="Hyperlnk"/>
            <w:b/>
          </w:rPr>
          <w:t xml:space="preserve"> (gäller från 1 mars 2019)</w:t>
        </w:r>
      </w:hyperlink>
    </w:p>
    <w:p w:rsidR="006C08C7" w:rsidRDefault="006C08C7"/>
    <w:p w:rsidR="006C08C7" w:rsidRDefault="006C08C7">
      <w:r>
        <w:t>Myndigheten för samhällsskydd och beredskaps föreskrifter och allmänna råd om rapportering av incidenter för leverantörer av digitala tjänster</w:t>
      </w:r>
    </w:p>
    <w:p w:rsidR="006C08C7" w:rsidRDefault="006C08C7"/>
    <w:p w:rsidR="0033649E" w:rsidRDefault="0033649E">
      <w:pPr>
        <w:rPr>
          <w:b/>
        </w:rPr>
      </w:pPr>
      <w:r>
        <w:rPr>
          <w:b/>
        </w:rPr>
        <w:br w:type="page"/>
      </w:r>
    </w:p>
    <w:p w:rsidR="006C08C7" w:rsidRPr="006C08C7" w:rsidRDefault="005E3F50">
      <w:pPr>
        <w:rPr>
          <w:b/>
        </w:rPr>
      </w:pPr>
      <w:hyperlink r:id="rId28" w:history="1">
        <w:r w:rsidR="0033649E" w:rsidRPr="005E3F50">
          <w:rPr>
            <w:rStyle w:val="Hyperlnk"/>
            <w:b/>
          </w:rPr>
          <w:t>MSBFS 2018:11</w:t>
        </w:r>
        <w:r w:rsidR="002E0C67" w:rsidRPr="005E3F50">
          <w:rPr>
            <w:rStyle w:val="Hyperlnk"/>
            <w:b/>
          </w:rPr>
          <w:t xml:space="preserve"> (gäller från 1 mars 2019)</w:t>
        </w:r>
      </w:hyperlink>
    </w:p>
    <w:p w:rsidR="006C08C7" w:rsidRDefault="006C08C7"/>
    <w:p w:rsidR="00A20F97" w:rsidRDefault="006C08C7">
      <w:r>
        <w:t>Myndigheten för samhällsskydd och beredskaps föreskrifter och allmänna råd om frivillig rapportering av incidenter i tjänster som är viktiga för samhällets funktionalitet</w:t>
      </w:r>
    </w:p>
    <w:p w:rsidR="00A20F97" w:rsidRDefault="00A20F97"/>
    <w:p w:rsidR="00A20F97" w:rsidRPr="005E3F50" w:rsidRDefault="005E3F50" w:rsidP="00A20F97">
      <w:pPr>
        <w:rPr>
          <w:rStyle w:val="Hyperl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"https://www.msb.se/sv/Om-MSB/Lag-och-ratt/Gallande-regler/Brandfarliga-och-explosiva-varor/MSBFS-201813/" </w:instrText>
      </w:r>
      <w:r>
        <w:rPr>
          <w:b/>
        </w:rPr>
      </w:r>
      <w:r>
        <w:rPr>
          <w:b/>
        </w:rPr>
        <w:fldChar w:fldCharType="separate"/>
      </w:r>
      <w:r>
        <w:rPr>
          <w:rStyle w:val="Hyperlnk"/>
          <w:b/>
        </w:rPr>
        <w:t>MSBFS 2018:13 (gäller från 1 april</w:t>
      </w:r>
      <w:r w:rsidR="00A20F97" w:rsidRPr="005E3F50">
        <w:rPr>
          <w:rStyle w:val="Hyperlnk"/>
          <w:b/>
        </w:rPr>
        <w:t xml:space="preserve"> 2019)</w:t>
      </w:r>
    </w:p>
    <w:p w:rsidR="00A20F97" w:rsidRDefault="005E3F50" w:rsidP="00A20F97">
      <w:r>
        <w:rPr>
          <w:b/>
        </w:rPr>
        <w:fldChar w:fldCharType="end"/>
      </w:r>
    </w:p>
    <w:p w:rsidR="00A20F97" w:rsidRDefault="00A20F97" w:rsidP="00A20F97">
      <w:r>
        <w:t>Myndigheten för samhällsskydd och beredskaps föreskrifter och allmänna råd om hantering av ammoniumnitratemulsioner, -suspensioner och -geler (ANE)</w:t>
      </w:r>
    </w:p>
    <w:p w:rsidR="00A20F97" w:rsidRDefault="00A20F97" w:rsidP="00A20F97"/>
    <w:p w:rsidR="00C0592E" w:rsidRDefault="00C0592E">
      <w:r>
        <w:br w:type="page"/>
      </w:r>
    </w:p>
    <w:p w:rsidR="008611A9" w:rsidRPr="003D73BE" w:rsidRDefault="006C49FF" w:rsidP="005151E3">
      <w:pPr>
        <w:pStyle w:val="Rubrik1"/>
      </w:pPr>
      <w:r w:rsidRPr="002729CC">
        <w:lastRenderedPageBreak/>
        <w:t>2</w:t>
      </w:r>
      <w:r w:rsidR="008611A9" w:rsidRPr="002729CC">
        <w:t>.  Föreskrifter och allmänna råd i Statens räddningsverks författningssamling (SRVFS)</w:t>
      </w:r>
      <w:r w:rsidR="000D217C">
        <w:t xml:space="preserve"> före den 1 januari 2009</w:t>
      </w:r>
    </w:p>
    <w:p w:rsidR="00DD6D9D" w:rsidRPr="00A57143" w:rsidRDefault="00A57143" w:rsidP="00DD6D9D">
      <w:pPr>
        <w:pStyle w:val="FSRubrik2"/>
        <w:rPr>
          <w:rStyle w:val="Hyperlnk"/>
        </w:rPr>
      </w:pPr>
      <w:r>
        <w:fldChar w:fldCharType="begin"/>
      </w:r>
      <w:r w:rsidR="00DC7B2B">
        <w:instrText>HYPERLINK "https://www.msb.se/sv/Om-MSB/Lag-och-ratt/Gallande-regler/Civilt-forsvar/SRVFS-19936/"</w:instrText>
      </w:r>
      <w:r>
        <w:fldChar w:fldCharType="separate"/>
      </w:r>
      <w:r w:rsidR="00DD6D9D" w:rsidRPr="00A57143">
        <w:rPr>
          <w:rStyle w:val="Hyperlnk"/>
        </w:rPr>
        <w:t>SRVFS 1993:6</w:t>
      </w:r>
    </w:p>
    <w:p w:rsidR="006E2920" w:rsidRDefault="00A57143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Statens räddningsverks föreskrifter om provning, certifiering och kontroll av komponenter t</w:t>
      </w:r>
      <w:r w:rsidR="00E92FB8">
        <w:t>ill skyddsrum</w:t>
      </w:r>
    </w:p>
    <w:p w:rsidR="00E26267" w:rsidRPr="00DC7B2B" w:rsidRDefault="00E26267" w:rsidP="00DD6D9D">
      <w:pPr>
        <w:pStyle w:val="FSBrdtext"/>
        <w:rPr>
          <w:rStyle w:val="Hyperlnk"/>
          <w:b/>
        </w:rPr>
      </w:pPr>
      <w:r w:rsidRPr="007253D3">
        <w:rPr>
          <w:b/>
        </w:rPr>
        <w:t>Författn</w:t>
      </w:r>
      <w:r w:rsidR="00F965EB">
        <w:rPr>
          <w:b/>
        </w:rPr>
        <w:t xml:space="preserve">ingen ändrad genom </w:t>
      </w:r>
      <w:r w:rsidR="00DC7B2B">
        <w:rPr>
          <w:b/>
        </w:rPr>
        <w:fldChar w:fldCharType="begin"/>
      </w:r>
      <w:r w:rsidR="00DC7B2B">
        <w:rPr>
          <w:b/>
        </w:rPr>
        <w:instrText xml:space="preserve"> HYPERLINK "https://www.msb.se/sv/Om-MSB/Lag-och-ratt/Gallande-regler/Civilt-forsvar/SRVFS-19954/" </w:instrText>
      </w:r>
      <w:r w:rsidR="00DC7B2B">
        <w:rPr>
          <w:b/>
        </w:rPr>
        <w:fldChar w:fldCharType="separate"/>
      </w:r>
      <w:r w:rsidR="00F965EB" w:rsidRPr="00DC7B2B">
        <w:rPr>
          <w:rStyle w:val="Hyperlnk"/>
          <w:b/>
        </w:rPr>
        <w:t>SRVFS 1995:4</w:t>
      </w:r>
    </w:p>
    <w:p w:rsidR="00DD6D9D" w:rsidRPr="00A57143" w:rsidRDefault="00DC7B2B" w:rsidP="00DD6D9D">
      <w:pPr>
        <w:pStyle w:val="FSRubrik2"/>
        <w:rPr>
          <w:rStyle w:val="Hyperlnk"/>
        </w:rPr>
      </w:pPr>
      <w:r>
        <w:rPr>
          <w:rFonts w:ascii="Times New Roman" w:hAnsi="Times New Roman"/>
        </w:rPr>
        <w:fldChar w:fldCharType="end"/>
      </w:r>
      <w:r w:rsidR="00A57143">
        <w:fldChar w:fldCharType="begin"/>
      </w:r>
      <w:r>
        <w:instrText>HYPERLINK "https://www.msb.se/sv/Om-MSB/Lag-och-ratt/Gallande-regler/Ordning-och-sakerhet/SRVFS-19951/"</w:instrText>
      </w:r>
      <w:r w:rsidR="00A57143">
        <w:fldChar w:fldCharType="separate"/>
      </w:r>
      <w:r w:rsidR="00DD6D9D" w:rsidRPr="00A57143">
        <w:rPr>
          <w:rStyle w:val="Hyperlnk"/>
        </w:rPr>
        <w:t>SRVFS 1995:1</w:t>
      </w:r>
    </w:p>
    <w:p w:rsidR="000A4A3D" w:rsidRDefault="00A57143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Statens räddningsverks föreskrifter</w:t>
      </w:r>
      <w:r w:rsidR="000A4A3D">
        <w:t xml:space="preserve"> </w:t>
      </w:r>
      <w:r w:rsidR="004F4CBA">
        <w:t xml:space="preserve">och </w:t>
      </w:r>
      <w:r w:rsidR="00DC7B2B">
        <w:t xml:space="preserve">allmänna råd </w:t>
      </w:r>
      <w:r w:rsidR="00E92FB8">
        <w:t>om besiktning av samlingstält</w:t>
      </w:r>
    </w:p>
    <w:p w:rsidR="00DD6D9D" w:rsidRPr="00EB6561" w:rsidRDefault="00EB6561" w:rsidP="00DD6D9D">
      <w:pPr>
        <w:pStyle w:val="FSRubrik2"/>
        <w:rPr>
          <w:rStyle w:val="Hyperlnk"/>
        </w:rPr>
      </w:pPr>
      <w:r>
        <w:fldChar w:fldCharType="begin"/>
      </w:r>
      <w:r w:rsidR="00DC7B2B">
        <w:instrText>HYPERLINK "https://www.msb.se/sv/Om-MSB/Lag-och-ratt/Gallande-regler/Civilt-forsvar/SRVFS-19986/"</w:instrText>
      </w:r>
      <w:r>
        <w:fldChar w:fldCharType="separate"/>
      </w:r>
      <w:r w:rsidR="00DD6D9D" w:rsidRPr="00EB6561">
        <w:rPr>
          <w:rStyle w:val="Hyperlnk"/>
        </w:rPr>
        <w:t>SRVFS 1998:6</w:t>
      </w:r>
    </w:p>
    <w:p w:rsidR="006E2920" w:rsidRDefault="00EB6561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Statens räddningsverks föreskrifter om utförande, utrustni</w:t>
      </w:r>
      <w:r w:rsidR="00E92FB8">
        <w:t>ng och användning av skyddsrum</w:t>
      </w:r>
    </w:p>
    <w:p w:rsidR="00DD6D9D" w:rsidRPr="00A97DFE" w:rsidRDefault="00A97DFE" w:rsidP="00DD6D9D">
      <w:pPr>
        <w:pStyle w:val="FSRubrik2"/>
        <w:rPr>
          <w:rStyle w:val="Hyperlnk"/>
        </w:rPr>
      </w:pPr>
      <w:r>
        <w:fldChar w:fldCharType="begin"/>
      </w:r>
      <w:r w:rsidR="00DC7B2B">
        <w:instrText>HYPERLINK "https://www.msb.se/sv/Om-MSB/Lag-och-ratt/Gallande-regler/Skydd-mot-olyckor/SRVFS-200310/"</w:instrText>
      </w:r>
      <w:r>
        <w:fldChar w:fldCharType="separate"/>
      </w:r>
      <w:r w:rsidR="00DD6D9D" w:rsidRPr="00A97DFE">
        <w:rPr>
          <w:rStyle w:val="Hyperlnk"/>
        </w:rPr>
        <w:t>SRVFS 2003:10</w:t>
      </w:r>
    </w:p>
    <w:p w:rsidR="000A4A3D" w:rsidRDefault="00A97DFE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 w:rsidRPr="00D404A0">
        <w:rPr>
          <w:spacing w:val="-4"/>
          <w:szCs w:val="24"/>
        </w:rPr>
        <w:t>Statens räddningsverks föreskrifter om skriftlig redogörelse för brandskyddet</w:t>
      </w:r>
    </w:p>
    <w:p w:rsidR="00DD6D9D" w:rsidRPr="007B44DD" w:rsidRDefault="007B44DD" w:rsidP="00DD6D9D">
      <w:pPr>
        <w:pStyle w:val="FSRubrik2"/>
        <w:rPr>
          <w:rStyle w:val="Hyperlnk"/>
        </w:rPr>
      </w:pPr>
      <w:r>
        <w:fldChar w:fldCharType="begin"/>
      </w:r>
      <w:r w:rsidR="00BC54EC">
        <w:instrText>HYPERLINK "https://www.msb.se/sv/Om-MSB/Lag-och-ratt/Gallande-regler/Skydd-mot-olyckor/SRVFS-20043/"</w:instrText>
      </w:r>
      <w:r>
        <w:fldChar w:fldCharType="separate"/>
      </w:r>
      <w:r w:rsidR="00DD6D9D" w:rsidRPr="007B44DD">
        <w:rPr>
          <w:rStyle w:val="Hyperlnk"/>
        </w:rPr>
        <w:t>SRVFS 2004:3</w:t>
      </w:r>
    </w:p>
    <w:p w:rsidR="000A4A3D" w:rsidRDefault="007B44DD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 xml:space="preserve">Statens räddningsverks allmänna råd och kommentarer om </w:t>
      </w:r>
      <w:r w:rsidR="000A4A3D">
        <w:t>systematiskt b</w:t>
      </w:r>
      <w:r w:rsidR="00E92FB8">
        <w:t>randskyddsarbete</w:t>
      </w:r>
    </w:p>
    <w:p w:rsidR="00DD6D9D" w:rsidRPr="00574969" w:rsidRDefault="00FF4BE5" w:rsidP="00574969">
      <w:pPr>
        <w:pStyle w:val="FSRubrik2"/>
      </w:pPr>
      <w:hyperlink r:id="rId29" w:history="1">
        <w:r w:rsidR="00DD6D9D" w:rsidRPr="00DD47C5">
          <w:rPr>
            <w:rStyle w:val="Hyperlnk"/>
          </w:rPr>
          <w:t xml:space="preserve">SRVFS 2004:4 </w:t>
        </w:r>
      </w:hyperlink>
    </w:p>
    <w:p w:rsidR="000A4A3D" w:rsidRDefault="00DD6D9D" w:rsidP="00DD6D9D">
      <w:pPr>
        <w:pStyle w:val="FSBrdtext"/>
      </w:pPr>
      <w:r>
        <w:t>Statens räddningsverks allmänna råd och kommentarer om skriftli</w:t>
      </w:r>
      <w:r w:rsidR="00E92FB8">
        <w:t>g redogörelse för brandskyddet</w:t>
      </w:r>
    </w:p>
    <w:p w:rsidR="00DD6D9D" w:rsidRPr="007B44DD" w:rsidRDefault="007B44DD" w:rsidP="00DD6D9D">
      <w:pPr>
        <w:pStyle w:val="FSRubrik2"/>
        <w:rPr>
          <w:rStyle w:val="Hyperlnk"/>
        </w:rPr>
      </w:pPr>
      <w:r>
        <w:fldChar w:fldCharType="begin"/>
      </w:r>
      <w:r w:rsidR="00BC54EC">
        <w:instrText>HYPERLINK "https://www.msb.se/sv/Om-MSB/Lag-och-ratt/Gallande-regler/Brandfarliga-och-explosiva-varor/SRVFS-20047/"</w:instrText>
      </w:r>
      <w:r>
        <w:fldChar w:fldCharType="separate"/>
      </w:r>
      <w:r w:rsidR="00DD6D9D" w:rsidRPr="007B44DD">
        <w:rPr>
          <w:rStyle w:val="Hyperlnk"/>
        </w:rPr>
        <w:t>SRVFS 2004:7</w:t>
      </w:r>
    </w:p>
    <w:p w:rsidR="000A4A3D" w:rsidRDefault="007B44DD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 xml:space="preserve">Statens räddningsverks föreskrifter om explosionsfarlig miljö vid hantering av </w:t>
      </w:r>
      <w:r w:rsidR="00E92FB8">
        <w:t>brandfarliga gaser och vätskor</w:t>
      </w:r>
    </w:p>
    <w:p w:rsidR="00DD6D9D" w:rsidRPr="00213EDF" w:rsidRDefault="00213EDF" w:rsidP="00DD6D9D">
      <w:pPr>
        <w:pStyle w:val="FSRubrik2"/>
        <w:rPr>
          <w:rStyle w:val="Hyperlnk"/>
        </w:rPr>
      </w:pPr>
      <w:r>
        <w:fldChar w:fldCharType="begin"/>
      </w:r>
      <w:r w:rsidR="00BC54EC">
        <w:instrText>HYPERLINK "https://www.msb.se/sv/Om-MSB/Lag-och-ratt/Gallande-regler/Skydd-mot-olyckor/SRVFS-20049/"</w:instrText>
      </w:r>
      <w:r>
        <w:fldChar w:fldCharType="separate"/>
      </w:r>
      <w:r w:rsidR="00DD6D9D" w:rsidRPr="00213EDF">
        <w:rPr>
          <w:rStyle w:val="Hyperlnk"/>
        </w:rPr>
        <w:t>SRVFS 2004:9</w:t>
      </w:r>
    </w:p>
    <w:p w:rsidR="000A4A3D" w:rsidRDefault="00213EDF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Statens räddningsverks föreskrifter om behörighet att vara räddningsledar</w:t>
      </w:r>
      <w:r w:rsidR="00E92FB8">
        <w:t>e i kommunal räddningstjänst</w:t>
      </w:r>
    </w:p>
    <w:p w:rsidR="00DD6D9D" w:rsidRPr="00213EDF" w:rsidRDefault="00213EDF" w:rsidP="00DD6D9D">
      <w:pPr>
        <w:pStyle w:val="FSRubrik2"/>
        <w:rPr>
          <w:rStyle w:val="Hyperlnk"/>
        </w:rPr>
      </w:pPr>
      <w:r>
        <w:fldChar w:fldCharType="begin"/>
      </w:r>
      <w:r w:rsidR="00BC54EC">
        <w:instrText>HYPERLINK "https://www.msb.se/sv/Om-MSB/Lag-och-ratt/Gallande-regler/Skydd-mot-olyckor/SRVFS-200411/"</w:instrText>
      </w:r>
      <w:r>
        <w:fldChar w:fldCharType="separate"/>
      </w:r>
      <w:r w:rsidR="00DD6D9D" w:rsidRPr="00213EDF">
        <w:rPr>
          <w:rStyle w:val="Hyperlnk"/>
        </w:rPr>
        <w:t>SRVFS 2004:11</w:t>
      </w:r>
    </w:p>
    <w:p w:rsidR="000A4A3D" w:rsidRDefault="00213EDF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Statens räddningsverks allmänna råd och kommentarer om ersättning till kommuner för räd</w:t>
      </w:r>
      <w:r w:rsidR="00E92FB8">
        <w:t>dningstjänst och viss sanering</w:t>
      </w:r>
    </w:p>
    <w:p w:rsidR="00DD6D9D" w:rsidRPr="00213EDF" w:rsidRDefault="00213EDF" w:rsidP="00DD6D9D">
      <w:pPr>
        <w:pStyle w:val="FSRubrik2"/>
        <w:rPr>
          <w:rStyle w:val="Hyperlnk"/>
        </w:rPr>
      </w:pPr>
      <w:r>
        <w:fldChar w:fldCharType="begin"/>
      </w:r>
      <w:r w:rsidR="00BC54EC">
        <w:instrText>HYPERLINK "https://www.msb.se/sv/Om-MSB/Lag-och-ratt/Gallande-regler/Skydd-mot-olyckor/SRVFS-200412/"</w:instrText>
      </w:r>
      <w:r>
        <w:fldChar w:fldCharType="separate"/>
      </w:r>
      <w:r w:rsidR="00DD6D9D" w:rsidRPr="00213EDF">
        <w:rPr>
          <w:rStyle w:val="Hyperlnk"/>
        </w:rPr>
        <w:t>SRVFS 2004:12</w:t>
      </w:r>
    </w:p>
    <w:p w:rsidR="000A4A3D" w:rsidRDefault="00213EDF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Statens räddningsverks allmänna råd och kommentarer om brandsky</w:t>
      </w:r>
      <w:r w:rsidR="00E92FB8">
        <w:t>dd vid campinganläggningar</w:t>
      </w:r>
    </w:p>
    <w:p w:rsidR="00DD6D9D" w:rsidRPr="007B44DD" w:rsidRDefault="007B44DD" w:rsidP="00DD6D9D">
      <w:pPr>
        <w:pStyle w:val="FSRubrik2"/>
        <w:rPr>
          <w:rStyle w:val="Hyperlnk"/>
        </w:rPr>
      </w:pPr>
      <w:r>
        <w:lastRenderedPageBreak/>
        <w:fldChar w:fldCharType="begin"/>
      </w:r>
      <w:r w:rsidR="00BC54EC">
        <w:instrText>HYPERLINK "https://www.msb.se/sv/Om-MSB/Lag-och-ratt/Gallande-regler/Skydd-mot-olyckor/SRVFS-20057/"</w:instrText>
      </w:r>
      <w:r>
        <w:fldChar w:fldCharType="separate"/>
      </w:r>
      <w:r w:rsidR="00DD6D9D" w:rsidRPr="007B44DD">
        <w:rPr>
          <w:rStyle w:val="Hyperlnk"/>
        </w:rPr>
        <w:t>SRVFS 2005:7</w:t>
      </w:r>
    </w:p>
    <w:p w:rsidR="00457BDA" w:rsidRDefault="007B44DD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 w:rsidRPr="00C72161">
        <w:t>Statens räddningsverks föreskrifter om ersättning för resa och uppehälle vid medverkan i räddningstjänst</w:t>
      </w:r>
    </w:p>
    <w:p w:rsidR="00DD6D9D" w:rsidRPr="007B44DD" w:rsidRDefault="007B44DD" w:rsidP="00DD6D9D">
      <w:pPr>
        <w:pStyle w:val="FSRubrik2"/>
        <w:rPr>
          <w:rStyle w:val="Hyperlnk"/>
        </w:rPr>
      </w:pPr>
      <w:r>
        <w:fldChar w:fldCharType="begin"/>
      </w:r>
      <w:r w:rsidR="00BC54EC">
        <w:instrText>HYPERLINK "https://www.msb.se/sv/Om-MSB/Lag-och-ratt/Gallande-regler/Brandfarliga-och-explosiva-varor/SRVFS-200510/"</w:instrText>
      </w:r>
      <w:r>
        <w:fldChar w:fldCharType="separate"/>
      </w:r>
      <w:r w:rsidR="00DD6D9D" w:rsidRPr="007B44DD">
        <w:rPr>
          <w:rStyle w:val="Hyperlnk"/>
        </w:rPr>
        <w:t>SRVFS 2005:10</w:t>
      </w:r>
    </w:p>
    <w:p w:rsidR="000A4A3D" w:rsidRDefault="007B44DD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Statens räddningsverks föreskrifter med vissa bestäm</w:t>
      </w:r>
      <w:r w:rsidR="00E92FB8">
        <w:t>melser om brandfarliga vätskor</w:t>
      </w:r>
    </w:p>
    <w:p w:rsidR="00DD6D9D" w:rsidRPr="007B44DD" w:rsidRDefault="007B44DD" w:rsidP="007253D3">
      <w:pPr>
        <w:pStyle w:val="FSRubrik2"/>
        <w:rPr>
          <w:rStyle w:val="Hyperlnk"/>
        </w:rPr>
      </w:pPr>
      <w:r>
        <w:fldChar w:fldCharType="begin"/>
      </w:r>
      <w:r w:rsidR="00BC54EC">
        <w:instrText>HYPERLINK "https://www.msb.se/sv/Om-MSB/Lag-och-ratt/Gallande-regler/Skydd-mot-olyckor/SRVFS-20063/"</w:instrText>
      </w:r>
      <w:r>
        <w:fldChar w:fldCharType="separate"/>
      </w:r>
      <w:r w:rsidR="00DD6D9D" w:rsidRPr="007B44DD">
        <w:rPr>
          <w:rStyle w:val="Hyperlnk"/>
        </w:rPr>
        <w:t>SRVFS 2006:3</w:t>
      </w:r>
    </w:p>
    <w:p w:rsidR="000A4A3D" w:rsidRDefault="007B44DD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Statens räddningsverks allmänna råd och kommenta</w:t>
      </w:r>
      <w:r w:rsidR="00E92FB8">
        <w:t>rer om brandskydd i gästhamnar</w:t>
      </w:r>
    </w:p>
    <w:p w:rsidR="00DD6D9D" w:rsidRPr="00E9508A" w:rsidRDefault="00E9508A" w:rsidP="00DD6D9D">
      <w:pPr>
        <w:pStyle w:val="FSRubrik2"/>
        <w:rPr>
          <w:rStyle w:val="Hyperlnk"/>
        </w:rPr>
      </w:pPr>
      <w:r>
        <w:fldChar w:fldCharType="begin"/>
      </w:r>
      <w:r w:rsidR="00BC54EC">
        <w:instrText>HYPERLINK "https://www.msb.se/sv/Om-MSB/Lag-och-ratt/Gallande-regler/Civilt-forsvar/SRVFS-20066/"</w:instrText>
      </w:r>
      <w:r>
        <w:fldChar w:fldCharType="separate"/>
      </w:r>
      <w:r w:rsidR="00DD6D9D" w:rsidRPr="00E9508A">
        <w:rPr>
          <w:rStyle w:val="Hyperlnk"/>
        </w:rPr>
        <w:t>SRVFS 2006:6</w:t>
      </w:r>
    </w:p>
    <w:p w:rsidR="000A4A3D" w:rsidRDefault="00E9508A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 w:rsidRPr="00D216FC">
        <w:t>Statens räddningsverks föreskrifter om undantag från underrättelseskyldig</w:t>
      </w:r>
      <w:r w:rsidR="00DD6D9D">
        <w:t>-</w:t>
      </w:r>
      <w:proofErr w:type="spellStart"/>
      <w:r w:rsidR="00DD6D9D" w:rsidRPr="00D216FC">
        <w:t>heten</w:t>
      </w:r>
      <w:proofErr w:type="spellEnd"/>
      <w:r w:rsidR="00DD6D9D" w:rsidRPr="00D216FC">
        <w:t xml:space="preserve"> enligt 3 kap. 3 § första stycket lagen (2006:545) om skyddsrum</w:t>
      </w:r>
    </w:p>
    <w:p w:rsidR="002B194A" w:rsidRPr="00E9508A" w:rsidRDefault="00E9508A" w:rsidP="002B194A">
      <w:pPr>
        <w:pStyle w:val="FSRubrik2"/>
        <w:rPr>
          <w:rStyle w:val="Hyperlnk"/>
        </w:rPr>
      </w:pPr>
      <w:r>
        <w:fldChar w:fldCharType="begin"/>
      </w:r>
      <w:r w:rsidR="00AD58F7">
        <w:instrText>HYPERLINK "https://www.msb.se/sv/Om-MSB/Lag-och-ratt/Gallande-regler/Skydd-mot-olyckor/SRVFS-20071/"</w:instrText>
      </w:r>
      <w:r>
        <w:fldChar w:fldCharType="separate"/>
      </w:r>
      <w:r w:rsidR="002B194A" w:rsidRPr="00E9508A">
        <w:rPr>
          <w:rStyle w:val="Hyperlnk"/>
        </w:rPr>
        <w:t>SRVFS 2007:1</w:t>
      </w:r>
    </w:p>
    <w:p w:rsidR="000A4A3D" w:rsidRDefault="00E9508A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2B194A">
        <w:t>Statens räddningsverks allmänna råd och kommentarer om brandvarnare i bostäder</w:t>
      </w:r>
    </w:p>
    <w:p w:rsidR="00DC537E" w:rsidRPr="00935E93" w:rsidRDefault="00935E93" w:rsidP="00574969">
      <w:pPr>
        <w:pStyle w:val="FSRubrik2"/>
        <w:rPr>
          <w:rStyle w:val="Hyperlnk"/>
          <w:b w:val="0"/>
          <w:i/>
        </w:rPr>
      </w:pPr>
      <w:r>
        <w:fldChar w:fldCharType="begin"/>
      </w:r>
      <w:r w:rsidR="00AD58F7">
        <w:instrText>HYPERLINK "https://www.msb.se/sv/Om-MSB/Lag-och-ratt/Gallande-regler/Skydd-mot-olyckor/SRVFS-20074/"</w:instrText>
      </w:r>
      <w:r>
        <w:fldChar w:fldCharType="separate"/>
      </w:r>
      <w:r w:rsidR="00DC537E" w:rsidRPr="00935E93">
        <w:rPr>
          <w:rStyle w:val="Hyperlnk"/>
        </w:rPr>
        <w:t>SRVFS 2007:4</w:t>
      </w:r>
    </w:p>
    <w:p w:rsidR="000A4A3D" w:rsidRDefault="00935E93" w:rsidP="00DA4EC2">
      <w:pPr>
        <w:pStyle w:val="FSBrdtext"/>
      </w:pPr>
      <w:r>
        <w:rPr>
          <w:b/>
        </w:rPr>
        <w:fldChar w:fldCharType="end"/>
      </w:r>
      <w:r w:rsidR="00DC537E" w:rsidRPr="00DC537E">
        <w:t>Statens räddningsverks allmänna råd och kommentarer om länsstyrelsens beredskap för sanering efter utsläpp av radioaktiva ämnen</w:t>
      </w:r>
      <w:r w:rsidR="00E92FB8">
        <w:t xml:space="preserve"> från en kärnteknisk anläggning</w:t>
      </w:r>
    </w:p>
    <w:p w:rsidR="002B4342" w:rsidRPr="000064BC" w:rsidRDefault="000064BC" w:rsidP="002B4342">
      <w:pPr>
        <w:pStyle w:val="FSRubrik2"/>
        <w:rPr>
          <w:rStyle w:val="Hyperlnk"/>
        </w:rPr>
      </w:pPr>
      <w:r>
        <w:fldChar w:fldCharType="begin"/>
      </w:r>
      <w:r w:rsidR="00AD58F7">
        <w:instrText>HYPERLINK "https://www.msb.se/sv/Om-MSB/Lag-och-ratt/Gallande-regler/Skydd-mot-olyckor/SRVFS-20075/"</w:instrText>
      </w:r>
      <w:r>
        <w:fldChar w:fldCharType="separate"/>
      </w:r>
      <w:r w:rsidR="002B4342" w:rsidRPr="000064BC">
        <w:rPr>
          <w:rStyle w:val="Hyperlnk"/>
        </w:rPr>
        <w:t>SRVFS 2007:5</w:t>
      </w:r>
    </w:p>
    <w:p w:rsidR="000A4A3D" w:rsidRDefault="000064BC" w:rsidP="00DA4EC2">
      <w:pPr>
        <w:pStyle w:val="FSBrdtext"/>
      </w:pPr>
      <w:r>
        <w:rPr>
          <w:rFonts w:ascii="Times" w:hAnsi="Times"/>
          <w:b/>
        </w:rPr>
        <w:fldChar w:fldCharType="end"/>
      </w:r>
      <w:r w:rsidR="002B4342">
        <w:t>Statens räddningsverks allmänna råd och kommentarer om utrustning för vattenlivräddning vid hamnar, kajer, badplatser och liknande vattennära anläggningar</w:t>
      </w:r>
    </w:p>
    <w:p w:rsidR="0009674C" w:rsidRPr="000064BC" w:rsidRDefault="000064BC" w:rsidP="0009674C">
      <w:pPr>
        <w:pStyle w:val="FSRubrik2"/>
        <w:rPr>
          <w:rStyle w:val="Hyperlnk"/>
        </w:rPr>
      </w:pPr>
      <w:r>
        <w:fldChar w:fldCharType="begin"/>
      </w:r>
      <w:r w:rsidR="00AD58F7">
        <w:instrText>HYPERLINK "https://www.msb.se/sv/Om-MSB/Lag-och-ratt/Gallande-regler/Skydd-mot-olyckor/SRVFS-20083/"</w:instrText>
      </w:r>
      <w:r>
        <w:fldChar w:fldCharType="separate"/>
      </w:r>
      <w:r w:rsidR="0009674C" w:rsidRPr="000064BC">
        <w:rPr>
          <w:rStyle w:val="Hyperlnk"/>
        </w:rPr>
        <w:t>SRVFS 2008:3</w:t>
      </w:r>
    </w:p>
    <w:p w:rsidR="000A4A3D" w:rsidRDefault="000064BC" w:rsidP="00F82BDF">
      <w:pPr>
        <w:pStyle w:val="FSBrdtext"/>
      </w:pPr>
      <w:r>
        <w:rPr>
          <w:rFonts w:ascii="Times" w:hAnsi="Times"/>
          <w:b/>
        </w:rPr>
        <w:fldChar w:fldCharType="end"/>
      </w:r>
      <w:r w:rsidR="0009674C">
        <w:t>Statens räddningsverks allmänna råd och kommentarer om brandskydd i hotell, pensionat, vandrarhem och l</w:t>
      </w:r>
      <w:r w:rsidR="00E92FB8">
        <w:t>iknande anläggningar</w:t>
      </w:r>
      <w:r w:rsidR="000A4A3D">
        <w:t xml:space="preserve"> </w:t>
      </w:r>
    </w:p>
    <w:p w:rsidR="007D0B18" w:rsidRPr="00EC3513" w:rsidRDefault="00DD6D9D" w:rsidP="007D0B18">
      <w:pPr>
        <w:pStyle w:val="Rubrik1"/>
      </w:pPr>
      <w:r>
        <w:br w:type="page"/>
      </w:r>
      <w:r w:rsidR="00B46493" w:rsidRPr="00EC3513">
        <w:lastRenderedPageBreak/>
        <w:t>3</w:t>
      </w:r>
      <w:r w:rsidR="007D0B18" w:rsidRPr="00EC3513">
        <w:t>.</w:t>
      </w:r>
      <w:r w:rsidR="003B7033">
        <w:t xml:space="preserve">  Föreskrifter </w:t>
      </w:r>
      <w:r w:rsidR="007D0B18" w:rsidRPr="00EC3513">
        <w:t>utfärd</w:t>
      </w:r>
      <w:r w:rsidR="000D217C">
        <w:t>ade av Krisberedskapsmyndigheten (KBMFS)</w:t>
      </w:r>
      <w:r w:rsidR="007D0B18" w:rsidRPr="00EC3513">
        <w:t xml:space="preserve"> före den 1 januari 2009</w:t>
      </w:r>
    </w:p>
    <w:p w:rsidR="00810988" w:rsidRPr="000064BC" w:rsidRDefault="000064BC" w:rsidP="00810988">
      <w:pPr>
        <w:pStyle w:val="FSRubrik2"/>
        <w:rPr>
          <w:rStyle w:val="Hyperlnk"/>
        </w:rPr>
      </w:pPr>
      <w:r>
        <w:fldChar w:fldCharType="begin"/>
      </w:r>
      <w:r w:rsidR="006105B8">
        <w:instrText>HYPERLINK "https://www.msb.se/sv/Om-MSB/Lag-och-ratt/Gallande-regler/Civilt-forsvar/KBMFS-20022/"</w:instrText>
      </w:r>
      <w:r>
        <w:fldChar w:fldCharType="separate"/>
      </w:r>
      <w:r w:rsidR="00810988" w:rsidRPr="000064BC">
        <w:rPr>
          <w:rStyle w:val="Hyperlnk"/>
        </w:rPr>
        <w:t>KBMFS 2002:2</w:t>
      </w:r>
    </w:p>
    <w:p w:rsidR="00810988" w:rsidRDefault="000064BC" w:rsidP="00810988">
      <w:pPr>
        <w:pStyle w:val="FSBrdtext"/>
      </w:pPr>
      <w:r>
        <w:rPr>
          <w:rFonts w:ascii="Times" w:hAnsi="Times"/>
          <w:b/>
        </w:rPr>
        <w:fldChar w:fldCharType="end"/>
      </w:r>
      <w:r w:rsidR="00810988">
        <w:t>Krisberedskapsmyndighetens föreskrifter om förmåner till instruktörer in</w:t>
      </w:r>
      <w:r w:rsidR="00E92FB8">
        <w:t>om frivillig försvarsutbildning</w:t>
      </w:r>
      <w:r w:rsidR="00E72A8B">
        <w:br/>
      </w:r>
    </w:p>
    <w:p w:rsidR="009F1837" w:rsidRPr="000763A6" w:rsidRDefault="000763A6" w:rsidP="009F1837">
      <w:pPr>
        <w:pStyle w:val="FSRubrik2"/>
        <w:rPr>
          <w:rStyle w:val="Hyperlnk"/>
        </w:rPr>
      </w:pPr>
      <w:r>
        <w:rPr>
          <w:rStyle w:val="FSBrdtextChar"/>
        </w:rPr>
        <w:fldChar w:fldCharType="begin"/>
      </w:r>
      <w:r w:rsidR="006105B8">
        <w:rPr>
          <w:rStyle w:val="FSBrdtextChar"/>
        </w:rPr>
        <w:instrText>HYPERLINK "https://www.msb.se/sv/Om-MSB/Lag-och-ratt/Gallande-regler/Civilt-forsvar/KBMFS-20033/"</w:instrText>
      </w:r>
      <w:r>
        <w:rPr>
          <w:rStyle w:val="FSBrdtextChar"/>
        </w:rPr>
        <w:fldChar w:fldCharType="separate"/>
      </w:r>
      <w:r w:rsidR="009F1837" w:rsidRPr="000763A6">
        <w:rPr>
          <w:rStyle w:val="Hyperlnk"/>
        </w:rPr>
        <w:t>KBMFS 2003:3</w:t>
      </w:r>
    </w:p>
    <w:p w:rsidR="00E00CBC" w:rsidRDefault="000763A6" w:rsidP="009F1837">
      <w:pPr>
        <w:pStyle w:val="FSBrdtext"/>
      </w:pPr>
      <w:r>
        <w:rPr>
          <w:rStyle w:val="FSBrdtextChar"/>
          <w:rFonts w:ascii="Times" w:hAnsi="Times"/>
          <w:b/>
        </w:rPr>
        <w:fldChar w:fldCharType="end"/>
      </w:r>
      <w:r w:rsidR="009F1837">
        <w:t>Krisberedskapsmyndighetens föreskrif</w:t>
      </w:r>
      <w:r w:rsidR="00E92FB8">
        <w:t>ter om förmåner till frivilliga</w:t>
      </w:r>
    </w:p>
    <w:p w:rsidR="00DD6D9D" w:rsidRPr="00EC3513" w:rsidRDefault="00EC70B1" w:rsidP="00DD6D9D">
      <w:pPr>
        <w:pStyle w:val="Rubrik1"/>
      </w:pPr>
      <w:r>
        <w:br w:type="page"/>
      </w:r>
      <w:r w:rsidR="00251F6B" w:rsidRPr="00EC3513">
        <w:lastRenderedPageBreak/>
        <w:t>4</w:t>
      </w:r>
      <w:r w:rsidR="00DD6D9D" w:rsidRPr="00EC3513">
        <w:t>.  Föreskrifter och allmänna råd utfärdade av Sprängämnesinspektionen</w:t>
      </w:r>
      <w:r w:rsidR="000D217C">
        <w:t xml:space="preserve"> (SÄIFS)</w:t>
      </w:r>
      <w:r w:rsidR="00DD6D9D" w:rsidRPr="00EC3513">
        <w:t xml:space="preserve"> före den 1 oktober 2001</w:t>
      </w:r>
    </w:p>
    <w:p w:rsidR="00DD6D9D" w:rsidRPr="00935E93" w:rsidRDefault="00935E93" w:rsidP="00DD6D9D">
      <w:pPr>
        <w:pStyle w:val="FSRubrik2"/>
        <w:rPr>
          <w:rStyle w:val="Hyperlnk"/>
        </w:rPr>
      </w:pPr>
      <w:r>
        <w:fldChar w:fldCharType="begin"/>
      </w:r>
      <w:r w:rsidR="00152A85">
        <w:instrText>HYPERLINK "https://www.msb.se/sv/Om-MSB/Lag-och-ratt/Gallande-regler/Brandfarliga-och-explosiva-varor/SAIFS-19831/"</w:instrText>
      </w:r>
      <w:r>
        <w:fldChar w:fldCharType="separate"/>
      </w:r>
      <w:r w:rsidR="00DD6D9D" w:rsidRPr="00935E93">
        <w:rPr>
          <w:rStyle w:val="Hyperlnk"/>
        </w:rPr>
        <w:t>SÄI 1983:1</w:t>
      </w:r>
    </w:p>
    <w:p w:rsidR="00DD6D9D" w:rsidRDefault="00935E93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9B40DD">
        <w:t>Sprängämnesinspektionens a</w:t>
      </w:r>
      <w:r w:rsidR="00DD6D9D">
        <w:t>llmänna råd om dragskåpsutrustning för arbeten</w:t>
      </w:r>
      <w:r w:rsidR="00E92FB8">
        <w:t xml:space="preserve"> med </w:t>
      </w:r>
      <w:proofErr w:type="spellStart"/>
      <w:r w:rsidR="00E92FB8">
        <w:t>perklorsyra</w:t>
      </w:r>
      <w:proofErr w:type="spellEnd"/>
      <w:r w:rsidR="00E92FB8">
        <w:t xml:space="preserve"> (överklorsyra)</w:t>
      </w:r>
      <w:r w:rsidR="00DD6D9D">
        <w:t xml:space="preserve"> </w:t>
      </w:r>
    </w:p>
    <w:p w:rsidR="00DD6D9D" w:rsidRPr="00935E93" w:rsidRDefault="00935E93" w:rsidP="00DD6D9D">
      <w:pPr>
        <w:pStyle w:val="FSRubrik2"/>
        <w:rPr>
          <w:rStyle w:val="Hyperlnk"/>
        </w:rPr>
      </w:pPr>
      <w:r>
        <w:fldChar w:fldCharType="begin"/>
      </w:r>
      <w:r w:rsidR="00152A85">
        <w:instrText>HYPERLINK "https://www.msb.se/sv/Om-MSB/Lag-och-ratt/Gallande-regler/Brandfarliga-och-explosiva-varor/SAIFS-19894/"</w:instrText>
      </w:r>
      <w:r>
        <w:fldChar w:fldCharType="separate"/>
      </w:r>
      <w:r w:rsidR="00DD6D9D" w:rsidRPr="00935E93">
        <w:rPr>
          <w:rStyle w:val="Hyperlnk"/>
        </w:rPr>
        <w:t>SÄIFS 1989:4</w:t>
      </w:r>
    </w:p>
    <w:p w:rsidR="000A4A3D" w:rsidRDefault="00935E93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Sprängämnesinspektionens föreskrifter och allmänna råd om hanter</w:t>
      </w:r>
      <w:r w:rsidR="00E92FB8">
        <w:t>ing av brandfarlig biograffilm</w:t>
      </w:r>
    </w:p>
    <w:p w:rsidR="00DD6D9D" w:rsidRPr="007A1ECD" w:rsidRDefault="007A1ECD" w:rsidP="00DD6D9D">
      <w:pPr>
        <w:pStyle w:val="FSRubrik2"/>
        <w:rPr>
          <w:rStyle w:val="Hyperlnk"/>
        </w:rPr>
      </w:pPr>
      <w:r>
        <w:fldChar w:fldCharType="begin"/>
      </w:r>
      <w:r w:rsidR="00925AF0">
        <w:instrText>HYPERLINK "https://www.msb.se/sv/Om-MSB/Lag-och-ratt/Gallande-regler/Brandfarliga-och-explosiva-varor/SAIFS-19895/"</w:instrText>
      </w:r>
      <w:r>
        <w:fldChar w:fldCharType="separate"/>
      </w:r>
      <w:r w:rsidR="00DD6D9D" w:rsidRPr="007A1ECD">
        <w:rPr>
          <w:rStyle w:val="Hyperlnk"/>
        </w:rPr>
        <w:t>SÄIFS 1989:5</w:t>
      </w:r>
    </w:p>
    <w:p w:rsidR="000A4A3D" w:rsidRDefault="007A1ECD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Sprängämnesinspektionens föreskrifter och allmänna råd om hantering av varor innehålla</w:t>
      </w:r>
      <w:r w:rsidR="00E92FB8">
        <w:t>nde lågnitrerad nitrocellulosa</w:t>
      </w:r>
    </w:p>
    <w:p w:rsidR="00DD6D9D" w:rsidRDefault="00FF4BE5" w:rsidP="00DD6D9D">
      <w:pPr>
        <w:pStyle w:val="FSRubrik2"/>
      </w:pPr>
      <w:hyperlink r:id="rId30" w:history="1">
        <w:r w:rsidR="00DD6D9D" w:rsidRPr="00E9341F">
          <w:rPr>
            <w:rStyle w:val="Hyperlnk"/>
          </w:rPr>
          <w:t>SÄIFS 1990:2</w:t>
        </w:r>
      </w:hyperlink>
    </w:p>
    <w:p w:rsidR="000A4A3D" w:rsidRDefault="00DD6D9D" w:rsidP="00DD6D9D">
      <w:pPr>
        <w:pStyle w:val="FSBrdtext"/>
      </w:pPr>
      <w:r>
        <w:t>Sprängämnesinspektionens föreskrifter och allmänna råd om hantering av brandfarliga gaser och vätskor i anslut</w:t>
      </w:r>
      <w:r w:rsidR="00875B3F">
        <w:t>ning till vissa transportmedel</w:t>
      </w:r>
    </w:p>
    <w:p w:rsidR="00DD6D9D" w:rsidRDefault="00DD6D9D" w:rsidP="00DD6D9D">
      <w:pPr>
        <w:pStyle w:val="FSBrdtext"/>
        <w:rPr>
          <w:b/>
          <w:bCs/>
        </w:rPr>
      </w:pPr>
      <w:r>
        <w:rPr>
          <w:b/>
          <w:bCs/>
        </w:rPr>
        <w:t xml:space="preserve">Författningen ändrad </w:t>
      </w:r>
      <w:r w:rsidR="00B466E8">
        <w:rPr>
          <w:b/>
          <w:bCs/>
        </w:rPr>
        <w:t xml:space="preserve">och omtryckt </w:t>
      </w:r>
      <w:r>
        <w:rPr>
          <w:b/>
          <w:bCs/>
        </w:rPr>
        <w:t xml:space="preserve">genom </w:t>
      </w:r>
      <w:r w:rsidRPr="005E1B3D">
        <w:rPr>
          <w:b/>
          <w:bCs/>
        </w:rPr>
        <w:t>SÄIFS 1995:4</w:t>
      </w:r>
    </w:p>
    <w:p w:rsidR="00DD6D9D" w:rsidRPr="00935E93" w:rsidRDefault="00935E93" w:rsidP="00DD6D9D">
      <w:pPr>
        <w:pStyle w:val="FSRubrik2"/>
        <w:rPr>
          <w:rStyle w:val="Hyperlnk"/>
        </w:rPr>
      </w:pPr>
      <w:r>
        <w:fldChar w:fldCharType="begin"/>
      </w:r>
      <w:r w:rsidR="00925AF0">
        <w:instrText>HYPERLINK "https://www.msb.se/sv/Om-MSB/Lag-och-ratt/Gallande-regler/Brandfarliga-och-explosiva-varor/SAIFS-19956/"</w:instrText>
      </w:r>
      <w:r>
        <w:fldChar w:fldCharType="separate"/>
      </w:r>
      <w:r w:rsidR="00DD6D9D" w:rsidRPr="00935E93">
        <w:rPr>
          <w:rStyle w:val="Hyperlnk"/>
        </w:rPr>
        <w:t>SÄIFS 1995:6</w:t>
      </w:r>
    </w:p>
    <w:p w:rsidR="000A4A3D" w:rsidRDefault="00935E93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47AD">
        <w:t>Sprängämnesinspektionens f</w:t>
      </w:r>
      <w:r w:rsidR="00DD6D9D">
        <w:t>öreskrifter och allmänna råd o</w:t>
      </w:r>
      <w:r w:rsidR="00875B3F">
        <w:t>m hantering av ammoniumnitrat</w:t>
      </w:r>
    </w:p>
    <w:p w:rsidR="00DD6D9D" w:rsidRPr="00935E93" w:rsidRDefault="00935E93" w:rsidP="00DD6D9D">
      <w:pPr>
        <w:pStyle w:val="FSRubrik2"/>
        <w:rPr>
          <w:rStyle w:val="Hyperlnk"/>
        </w:rPr>
      </w:pPr>
      <w:r>
        <w:fldChar w:fldCharType="begin"/>
      </w:r>
      <w:r w:rsidR="00925AF0">
        <w:instrText>HYPERLINK "https://www.msb.se/sv/Om-MSB/Lag-och-ratt/Gallande-regler/Brandfarliga-och-explosiva-varor/SAIFS-19962/"</w:instrText>
      </w:r>
      <w:r>
        <w:fldChar w:fldCharType="separate"/>
      </w:r>
      <w:r w:rsidR="00DD6D9D" w:rsidRPr="00935E93">
        <w:rPr>
          <w:rStyle w:val="Hyperlnk"/>
        </w:rPr>
        <w:t>SÄIFS 1996:2</w:t>
      </w:r>
    </w:p>
    <w:p w:rsidR="00B53647" w:rsidRDefault="00935E93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 xml:space="preserve">Sprängämnesinspektionens föreskrifter och allmänna råd om hantering av brandfarliga gaser och </w:t>
      </w:r>
      <w:r w:rsidR="00875B3F">
        <w:t>vätskor på försäljningsställen</w:t>
      </w:r>
    </w:p>
    <w:p w:rsidR="00DD6D9D" w:rsidRPr="00935E93" w:rsidRDefault="00935E93" w:rsidP="00DD6D9D">
      <w:pPr>
        <w:pStyle w:val="FSRubrik2"/>
        <w:rPr>
          <w:rStyle w:val="Hyperlnk"/>
        </w:rPr>
      </w:pPr>
      <w:r>
        <w:fldChar w:fldCharType="begin"/>
      </w:r>
      <w:r w:rsidR="00925AF0">
        <w:instrText>HYPERLINK "https://www.msb.se/sv/Om-MSB/Lag-och-ratt/Gallande-regler/Brandfarliga-och-explosiva-varor/SAIFS-19964/"</w:instrText>
      </w:r>
      <w:r>
        <w:fldChar w:fldCharType="separate"/>
      </w:r>
      <w:r w:rsidR="00DD6D9D" w:rsidRPr="00935E93">
        <w:rPr>
          <w:rStyle w:val="Hyperlnk"/>
        </w:rPr>
        <w:t>SÄIFS 1996:4</w:t>
      </w:r>
    </w:p>
    <w:p w:rsidR="000A4A3D" w:rsidRDefault="00935E93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Sprängämnesinspektionens föreskrifter och allmänna råd om ha</w:t>
      </w:r>
      <w:r w:rsidR="00875B3F">
        <w:t>ntering av organiska peroxider</w:t>
      </w:r>
    </w:p>
    <w:p w:rsidR="00DD6D9D" w:rsidRPr="00AE7C1F" w:rsidRDefault="00AE7C1F" w:rsidP="00DD6D9D">
      <w:pPr>
        <w:pStyle w:val="FSRubrik2"/>
        <w:rPr>
          <w:rStyle w:val="Hyperlnk"/>
        </w:rPr>
      </w:pPr>
      <w:r>
        <w:fldChar w:fldCharType="begin"/>
      </w:r>
      <w:r w:rsidR="00D21184">
        <w:instrText>HYPERLINK "https://www.msb.se/sv/Om-MSB/Lag-och-ratt/Gallande-regler/Brandfarliga-och-explosiva-varor/SAIFS-19985/"</w:instrText>
      </w:r>
      <w:r>
        <w:fldChar w:fldCharType="separate"/>
      </w:r>
      <w:r w:rsidR="00DD6D9D" w:rsidRPr="00AE7C1F">
        <w:rPr>
          <w:rStyle w:val="Hyperlnk"/>
        </w:rPr>
        <w:t>SÄIFS 1998:5</w:t>
      </w:r>
    </w:p>
    <w:p w:rsidR="00DD6D9D" w:rsidRPr="000A4A3D" w:rsidRDefault="00AE7C1F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Sprängämnesinspektionens föreskrifter och allmänna råd om tankstati</w:t>
      </w:r>
      <w:r w:rsidR="00875B3F">
        <w:t>oner för metangasdrivna fordon</w:t>
      </w:r>
    </w:p>
    <w:p w:rsidR="00DD6D9D" w:rsidRPr="00AE7C1F" w:rsidRDefault="00AE7C1F" w:rsidP="00DD6D9D">
      <w:pPr>
        <w:pStyle w:val="FSRubrik2"/>
        <w:rPr>
          <w:rStyle w:val="Hyperlnk"/>
        </w:rPr>
      </w:pPr>
      <w:r>
        <w:fldChar w:fldCharType="begin"/>
      </w:r>
      <w:r w:rsidR="00D21184">
        <w:instrText>HYPERLINK "https://www.msb.se/sv/Om-MSB/Lag-och-ratt/Gallande-regler/Brandfarliga-och-explosiva-varor/SAIFS-19987/"</w:instrText>
      </w:r>
      <w:r>
        <w:fldChar w:fldCharType="separate"/>
      </w:r>
      <w:r w:rsidR="00DD6D9D" w:rsidRPr="00AE7C1F">
        <w:rPr>
          <w:rStyle w:val="Hyperlnk"/>
        </w:rPr>
        <w:t>SÄIFS 1998:7</w:t>
      </w:r>
    </w:p>
    <w:p w:rsidR="007240BD" w:rsidRDefault="00AE7C1F" w:rsidP="00057F58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 xml:space="preserve">Sprängämnesinspektionens föreskrifter och allmänna råd om brandfarlig gas </w:t>
      </w:r>
      <w:r w:rsidR="007240BD">
        <w:t xml:space="preserve">i lös behållare m.m. </w:t>
      </w:r>
    </w:p>
    <w:p w:rsidR="00DD3632" w:rsidRPr="00057F58" w:rsidRDefault="004B7A57" w:rsidP="00057F58">
      <w:pPr>
        <w:pStyle w:val="FSBrdtext"/>
      </w:pPr>
      <w:r>
        <w:rPr>
          <w:b/>
          <w:bCs/>
        </w:rPr>
        <w:t>Författningen ändrad och omtryckt genom</w:t>
      </w:r>
      <w:r w:rsidR="00DD6D9D">
        <w:rPr>
          <w:b/>
          <w:bCs/>
        </w:rPr>
        <w:t xml:space="preserve"> </w:t>
      </w:r>
      <w:hyperlink r:id="rId31" w:history="1">
        <w:r w:rsidR="00DD6D9D" w:rsidRPr="00184AE2">
          <w:rPr>
            <w:rStyle w:val="Hyperlnk"/>
            <w:b/>
            <w:bCs/>
          </w:rPr>
          <w:t>SÄIFS 2000:3</w:t>
        </w:r>
      </w:hyperlink>
    </w:p>
    <w:p w:rsidR="00DD6D9D" w:rsidRPr="00AE7C1F" w:rsidRDefault="00AE7C1F" w:rsidP="00DD6D9D">
      <w:pPr>
        <w:pStyle w:val="FSRubrik2"/>
        <w:rPr>
          <w:rStyle w:val="Hyperlnk"/>
        </w:rPr>
      </w:pPr>
      <w:r>
        <w:lastRenderedPageBreak/>
        <w:fldChar w:fldCharType="begin"/>
      </w:r>
      <w:r w:rsidR="00D21184">
        <w:instrText>HYPERLINK "https://www.msb.se/sv/Om-MSB/Lag-och-ratt/Gallande-regler/Brandfarliga-och-explosiva-varor/SAIFS-19992/"</w:instrText>
      </w:r>
      <w:r>
        <w:fldChar w:fldCharType="separate"/>
      </w:r>
      <w:r w:rsidR="00DD6D9D" w:rsidRPr="00AE7C1F">
        <w:rPr>
          <w:rStyle w:val="Hyperlnk"/>
        </w:rPr>
        <w:t>SÄIFS 1999:2</w:t>
      </w:r>
    </w:p>
    <w:p w:rsidR="00DD6D9D" w:rsidRDefault="00AE7C1F" w:rsidP="00DD6D9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Sprängämnesinspektionens föreskrifter och allmänna r</w:t>
      </w:r>
      <w:r w:rsidR="00875B3F">
        <w:t>åd om hantering av väteperoxid</w:t>
      </w:r>
    </w:p>
    <w:p w:rsidR="00DD6D9D" w:rsidRPr="000D41DE" w:rsidRDefault="000D41DE" w:rsidP="00DD6D9D">
      <w:pPr>
        <w:pStyle w:val="FSRubrik2"/>
        <w:rPr>
          <w:rStyle w:val="Hyperlnk"/>
        </w:rPr>
      </w:pPr>
      <w:r>
        <w:fldChar w:fldCharType="begin"/>
      </w:r>
      <w:r w:rsidR="00D21184">
        <w:instrText>HYPERLINK "https://www.msb.se/sv/Om-MSB/Lag-och-ratt/Gallande-regler/Brandfarliga-och-explosiva-varor/SAIFS-20002/"</w:instrText>
      </w:r>
      <w:r>
        <w:fldChar w:fldCharType="separate"/>
      </w:r>
      <w:r w:rsidR="00DD6D9D" w:rsidRPr="000D41DE">
        <w:rPr>
          <w:rStyle w:val="Hyperlnk"/>
        </w:rPr>
        <w:t>SÄIFS 2000:2</w:t>
      </w:r>
    </w:p>
    <w:p w:rsidR="007240BD" w:rsidRDefault="000D41DE" w:rsidP="002A0B6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Sprängämnesinspektionens föreskrifter och allmänna råd om hantering av brandfarliga vä</w:t>
      </w:r>
      <w:r w:rsidR="00875B3F">
        <w:t>tskor</w:t>
      </w:r>
    </w:p>
    <w:p w:rsidR="00057F58" w:rsidRPr="002A0B6D" w:rsidRDefault="00DD6D9D" w:rsidP="002A0B6D">
      <w:pPr>
        <w:pStyle w:val="FSBrdtext"/>
        <w:rPr>
          <w:b/>
          <w:bCs/>
        </w:rPr>
      </w:pPr>
      <w:r>
        <w:rPr>
          <w:b/>
          <w:bCs/>
        </w:rPr>
        <w:t xml:space="preserve">Författningen ändrad </w:t>
      </w:r>
      <w:r w:rsidR="00153CCC">
        <w:rPr>
          <w:b/>
          <w:bCs/>
        </w:rPr>
        <w:t xml:space="preserve">och omtryckt </w:t>
      </w:r>
      <w:r>
        <w:rPr>
          <w:b/>
          <w:bCs/>
        </w:rPr>
        <w:t xml:space="preserve">genom </w:t>
      </w:r>
      <w:hyperlink r:id="rId32" w:history="1">
        <w:r w:rsidRPr="002253F4">
          <w:rPr>
            <w:rStyle w:val="Hyperlnk"/>
            <w:b/>
            <w:bCs/>
          </w:rPr>
          <w:t>SÄIFS 2000:5</w:t>
        </w:r>
      </w:hyperlink>
    </w:p>
    <w:p w:rsidR="00DD6D9D" w:rsidRPr="000D41DE" w:rsidRDefault="000D41DE" w:rsidP="00DD6D9D">
      <w:pPr>
        <w:pStyle w:val="FSRubrik2"/>
        <w:rPr>
          <w:rStyle w:val="Hyperlnk"/>
        </w:rPr>
      </w:pPr>
      <w:r>
        <w:fldChar w:fldCharType="begin"/>
      </w:r>
      <w:r w:rsidR="00D21184">
        <w:instrText>HYPERLINK "https://www.msb.se/sv/Om-MSB/Lag-och-ratt/Gallande-regler/Brandfarliga-och-explosiva-varor/SAIFS-20004/"</w:instrText>
      </w:r>
      <w:r>
        <w:fldChar w:fldCharType="separate"/>
      </w:r>
      <w:r w:rsidR="00DD6D9D" w:rsidRPr="000D41DE">
        <w:rPr>
          <w:rStyle w:val="Hyperlnk"/>
        </w:rPr>
        <w:t>SÄIFS 2000:4</w:t>
      </w:r>
    </w:p>
    <w:p w:rsidR="00CE2D50" w:rsidRDefault="000D41DE" w:rsidP="002A0B6D">
      <w:pPr>
        <w:pStyle w:val="FSBrdtext"/>
      </w:pPr>
      <w:r>
        <w:rPr>
          <w:rFonts w:ascii="Times" w:hAnsi="Times"/>
          <w:b/>
        </w:rPr>
        <w:fldChar w:fldCharType="end"/>
      </w:r>
      <w:r w:rsidR="00DD6D9D">
        <w:t>Sprängämnesinspektionens föreskrifter och allmänna råd om cisterner, gasklockor, bergrum och rö</w:t>
      </w:r>
      <w:r w:rsidR="00875B3F">
        <w:t>rledningar för brandfarlig gas</w:t>
      </w:r>
      <w:r w:rsidR="000A4A3D">
        <w:br/>
      </w:r>
    </w:p>
    <w:sectPr w:rsidR="00CE2D50" w:rsidSect="00C9588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1134" w:right="2835" w:bottom="1701" w:left="1701" w:header="113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A5" w:rsidRDefault="000843A5">
      <w:r>
        <w:separator/>
      </w:r>
    </w:p>
  </w:endnote>
  <w:endnote w:type="continuationSeparator" w:id="0">
    <w:p w:rsidR="000843A5" w:rsidRDefault="0008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8"/>
    </w:tblGrid>
    <w:tr w:rsidR="000843A5">
      <w:tc>
        <w:tcPr>
          <w:tcW w:w="8938" w:type="dxa"/>
        </w:tcPr>
        <w:p w:rsidR="000843A5" w:rsidRDefault="000843A5">
          <w:pPr>
            <w:pStyle w:val="Sidfot"/>
            <w:ind w:right="3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12</w:t>
          </w:r>
          <w:r>
            <w:rPr>
              <w:rStyle w:val="Sidnummer"/>
            </w:rPr>
            <w:fldChar w:fldCharType="end"/>
          </w:r>
        </w:p>
      </w:tc>
    </w:tr>
  </w:tbl>
  <w:p w:rsidR="000843A5" w:rsidRDefault="000843A5">
    <w:pPr>
      <w:pStyle w:val="Sidfot"/>
      <w:ind w:right="36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45"/>
    </w:tblGrid>
    <w:tr w:rsidR="000843A5">
      <w:tc>
        <w:tcPr>
          <w:tcW w:w="8945" w:type="dxa"/>
          <w:vAlign w:val="bottom"/>
        </w:tcPr>
        <w:p w:rsidR="000843A5" w:rsidRDefault="000843A5">
          <w:pPr>
            <w:pStyle w:val="Sidfot"/>
            <w:tabs>
              <w:tab w:val="clear" w:pos="9072"/>
            </w:tabs>
            <w:ind w:right="14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FF4BE5">
            <w:rPr>
              <w:rStyle w:val="Sidnummer"/>
              <w:noProof/>
            </w:rPr>
            <w:t>11</w:t>
          </w:r>
          <w:r>
            <w:rPr>
              <w:rStyle w:val="Sidnummer"/>
            </w:rPr>
            <w:fldChar w:fldCharType="end"/>
          </w:r>
        </w:p>
      </w:tc>
    </w:tr>
  </w:tbl>
  <w:p w:rsidR="000843A5" w:rsidRDefault="000843A5">
    <w:pPr>
      <w:pStyle w:val="Sidfot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13"/>
    </w:tblGrid>
    <w:tr w:rsidR="000843A5">
      <w:tc>
        <w:tcPr>
          <w:tcW w:w="9113" w:type="dxa"/>
          <w:vAlign w:val="bottom"/>
        </w:tcPr>
        <w:p w:rsidR="000843A5" w:rsidRDefault="000843A5">
          <w:pPr>
            <w:pStyle w:val="Sidfot"/>
            <w:tabs>
              <w:tab w:val="clear" w:pos="9072"/>
            </w:tabs>
            <w:ind w:right="14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FF4BE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</w:p>
      </w:tc>
    </w:tr>
  </w:tbl>
  <w:p w:rsidR="000843A5" w:rsidRDefault="000843A5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A5" w:rsidRDefault="000843A5">
      <w:r>
        <w:separator/>
      </w:r>
    </w:p>
  </w:footnote>
  <w:footnote w:type="continuationSeparator" w:id="0">
    <w:p w:rsidR="000843A5" w:rsidRDefault="0008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5" w:type="dxa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7"/>
      <w:gridCol w:w="7478"/>
    </w:tblGrid>
    <w:tr w:rsidR="000843A5">
      <w:trPr>
        <w:trHeight w:val="737"/>
      </w:trPr>
      <w:tc>
        <w:tcPr>
          <w:tcW w:w="1807" w:type="dxa"/>
        </w:tcPr>
        <w:p w:rsidR="000843A5" w:rsidRDefault="000843A5">
          <w:pPr>
            <w:pStyle w:val="Sidhuvud"/>
          </w:pPr>
          <w:r>
            <w:t>SRVFS</w:t>
          </w:r>
        </w:p>
        <w:p w:rsidR="000843A5" w:rsidRDefault="000843A5">
          <w:pPr>
            <w:pStyle w:val="Sidhuvud"/>
          </w:pPr>
          <w:r>
            <w:t>Register 2006</w:t>
          </w:r>
        </w:p>
      </w:tc>
      <w:tc>
        <w:tcPr>
          <w:tcW w:w="7478" w:type="dxa"/>
        </w:tcPr>
        <w:p w:rsidR="000843A5" w:rsidRDefault="000843A5">
          <w:pPr>
            <w:pStyle w:val="Sidhuvud"/>
          </w:pPr>
        </w:p>
      </w:tc>
    </w:tr>
  </w:tbl>
  <w:p w:rsidR="000843A5" w:rsidRDefault="000843A5">
    <w:pPr>
      <w:pStyle w:val="Sidhuvud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843"/>
    </w:tblGrid>
    <w:tr w:rsidR="000843A5">
      <w:trPr>
        <w:trHeight w:val="737"/>
      </w:trPr>
      <w:tc>
        <w:tcPr>
          <w:tcW w:w="7583" w:type="dxa"/>
        </w:tcPr>
        <w:p w:rsidR="000843A5" w:rsidRDefault="000843A5"/>
      </w:tc>
      <w:tc>
        <w:tcPr>
          <w:tcW w:w="1843" w:type="dxa"/>
        </w:tcPr>
        <w:p w:rsidR="000843A5" w:rsidRPr="00EC3513" w:rsidRDefault="000843A5">
          <w:pPr>
            <w:pStyle w:val="Sidhuvududda"/>
            <w:jc w:val="left"/>
            <w:rPr>
              <w:rFonts w:ascii="Times" w:hAnsi="Times"/>
            </w:rPr>
          </w:pPr>
          <w:r w:rsidRPr="00EC3513">
            <w:rPr>
              <w:rFonts w:ascii="Times" w:hAnsi="Times"/>
            </w:rPr>
            <w:t>MSBFS</w:t>
          </w:r>
        </w:p>
        <w:p w:rsidR="000843A5" w:rsidRDefault="000843A5" w:rsidP="00C9588D">
          <w:pPr>
            <w:pStyle w:val="Sidhuvududda"/>
            <w:jc w:val="left"/>
          </w:pPr>
          <w:r>
            <w:rPr>
              <w:rFonts w:ascii="Times" w:hAnsi="Times"/>
            </w:rPr>
            <w:t>Register</w:t>
          </w:r>
          <w:r>
            <w:rPr>
              <w:rFonts w:ascii="Times" w:hAnsi="Times"/>
            </w:rPr>
            <w:br/>
            <w:t>201</w:t>
          </w:r>
          <w:r w:rsidR="001860F4">
            <w:rPr>
              <w:rFonts w:ascii="Times" w:hAnsi="Times"/>
            </w:rPr>
            <w:t>9</w:t>
          </w:r>
        </w:p>
      </w:tc>
    </w:tr>
  </w:tbl>
  <w:p w:rsidR="000843A5" w:rsidRDefault="000843A5">
    <w:pPr>
      <w:pStyle w:val="Sidhuvud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843"/>
    </w:tblGrid>
    <w:tr w:rsidR="000843A5">
      <w:trPr>
        <w:cantSplit/>
        <w:trHeight w:hRule="exact" w:val="170"/>
      </w:trPr>
      <w:tc>
        <w:tcPr>
          <w:tcW w:w="7583" w:type="dxa"/>
          <w:tcBorders>
            <w:bottom w:val="nil"/>
          </w:tcBorders>
          <w:vAlign w:val="bottom"/>
        </w:tcPr>
        <w:p w:rsidR="000843A5" w:rsidRDefault="000843A5"/>
      </w:tc>
      <w:tc>
        <w:tcPr>
          <w:tcW w:w="1843" w:type="dxa"/>
          <w:vMerge w:val="restart"/>
          <w:vAlign w:val="bottom"/>
        </w:tcPr>
        <w:p w:rsidR="000843A5" w:rsidRDefault="000843A5">
          <w:pPr>
            <w:pStyle w:val="Sidfot"/>
            <w:tabs>
              <w:tab w:val="clear" w:pos="4536"/>
              <w:tab w:val="clear" w:pos="9072"/>
            </w:tabs>
            <w:spacing w:after="80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29210</wp:posOffset>
                </wp:positionV>
                <wp:extent cx="671195" cy="654685"/>
                <wp:effectExtent l="0" t="0" r="0" b="0"/>
                <wp:wrapNone/>
                <wp:docPr id="1" name="Bild 1" descr="MSB_logotyp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SB_logotyp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654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843A5">
      <w:trPr>
        <w:cantSplit/>
        <w:trHeight w:hRule="exact" w:val="964"/>
      </w:trPr>
      <w:tc>
        <w:tcPr>
          <w:tcW w:w="7583" w:type="dxa"/>
          <w:tcBorders>
            <w:bottom w:val="nil"/>
          </w:tcBorders>
          <w:vAlign w:val="bottom"/>
        </w:tcPr>
        <w:p w:rsidR="000843A5" w:rsidRDefault="000843A5">
          <w:pPr>
            <w:pStyle w:val="Rubrik1"/>
            <w:spacing w:before="0" w:after="0"/>
            <w:rPr>
              <w:sz w:val="40"/>
            </w:rPr>
          </w:pPr>
          <w:r>
            <w:rPr>
              <w:sz w:val="40"/>
            </w:rPr>
            <w:fldChar w:fldCharType="begin"/>
          </w:r>
          <w:r>
            <w:rPr>
              <w:sz w:val="40"/>
            </w:rPr>
            <w:instrText xml:space="preserve"> MACROBUTTON Rubrik </w:instrText>
          </w:r>
          <w:r>
            <w:rPr>
              <w:sz w:val="40"/>
            </w:rPr>
            <w:fldChar w:fldCharType="end"/>
          </w:r>
          <w:r>
            <w:rPr>
              <w:sz w:val="40"/>
            </w:rPr>
            <w:fldChar w:fldCharType="begin"/>
          </w:r>
          <w:r>
            <w:rPr>
              <w:sz w:val="40"/>
            </w:rPr>
            <w:instrText xml:space="preserve"> MACROBUTTON  Rubrik </w:instrText>
          </w:r>
          <w:r>
            <w:rPr>
              <w:sz w:val="40"/>
            </w:rPr>
            <w:fldChar w:fldCharType="end"/>
          </w:r>
          <w:r w:rsidRPr="00874DE8">
            <w:rPr>
              <w:rFonts w:ascii="Times New Roman" w:hAnsi="Times New Roman"/>
              <w:sz w:val="40"/>
            </w:rPr>
            <w:t>Myndigheten för samhällsskydd och beredskap</w:t>
          </w:r>
        </w:p>
      </w:tc>
      <w:tc>
        <w:tcPr>
          <w:tcW w:w="1843" w:type="dxa"/>
          <w:vMerge/>
          <w:vAlign w:val="bottom"/>
        </w:tcPr>
        <w:p w:rsidR="000843A5" w:rsidRDefault="000843A5">
          <w:pPr>
            <w:pStyle w:val="Sidfot"/>
            <w:tabs>
              <w:tab w:val="clear" w:pos="4536"/>
              <w:tab w:val="clear" w:pos="9072"/>
            </w:tabs>
            <w:spacing w:after="80"/>
          </w:pPr>
        </w:p>
      </w:tc>
    </w:tr>
    <w:tr w:rsidR="000843A5">
      <w:trPr>
        <w:trHeight w:hRule="exact" w:val="113"/>
      </w:trPr>
      <w:tc>
        <w:tcPr>
          <w:tcW w:w="7583" w:type="dxa"/>
          <w:tcBorders>
            <w:top w:val="nil"/>
            <w:bottom w:val="single" w:sz="12" w:space="0" w:color="auto"/>
          </w:tcBorders>
          <w:vAlign w:val="bottom"/>
        </w:tcPr>
        <w:p w:rsidR="000843A5" w:rsidRDefault="000843A5"/>
      </w:tc>
      <w:tc>
        <w:tcPr>
          <w:tcW w:w="1843" w:type="dxa"/>
          <w:tcBorders>
            <w:bottom w:val="single" w:sz="12" w:space="0" w:color="auto"/>
          </w:tcBorders>
          <w:vAlign w:val="center"/>
        </w:tcPr>
        <w:p w:rsidR="000843A5" w:rsidRDefault="000843A5">
          <w:pPr>
            <w:pStyle w:val="Rubrik1"/>
            <w:jc w:val="right"/>
          </w:pPr>
        </w:p>
      </w:tc>
    </w:tr>
  </w:tbl>
  <w:p w:rsidR="000843A5" w:rsidRDefault="000843A5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D40"/>
    <w:multiLevelType w:val="hybridMultilevel"/>
    <w:tmpl w:val="B7002858"/>
    <w:lvl w:ilvl="0" w:tplc="2460BD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878B7"/>
    <w:multiLevelType w:val="hybridMultilevel"/>
    <w:tmpl w:val="D03C16A0"/>
    <w:lvl w:ilvl="0" w:tplc="9DDA30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325C4"/>
    <w:multiLevelType w:val="hybridMultilevel"/>
    <w:tmpl w:val="F7A621CC"/>
    <w:lvl w:ilvl="0" w:tplc="1E9A4B42">
      <w:start w:val="1"/>
      <w:numFmt w:val="decimal"/>
      <w:pStyle w:val="FSNumreradlista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9D"/>
    <w:rsid w:val="000052B4"/>
    <w:rsid w:val="000064BC"/>
    <w:rsid w:val="00016BF3"/>
    <w:rsid w:val="0002346D"/>
    <w:rsid w:val="00031DD4"/>
    <w:rsid w:val="0003252B"/>
    <w:rsid w:val="00043565"/>
    <w:rsid w:val="00057F58"/>
    <w:rsid w:val="00071F78"/>
    <w:rsid w:val="00073765"/>
    <w:rsid w:val="00076325"/>
    <w:rsid w:val="000763A6"/>
    <w:rsid w:val="00080824"/>
    <w:rsid w:val="00080D69"/>
    <w:rsid w:val="000843A5"/>
    <w:rsid w:val="00094452"/>
    <w:rsid w:val="0009674C"/>
    <w:rsid w:val="000972F4"/>
    <w:rsid w:val="000A4A3D"/>
    <w:rsid w:val="000A5330"/>
    <w:rsid w:val="000A5658"/>
    <w:rsid w:val="000A6698"/>
    <w:rsid w:val="000B4F58"/>
    <w:rsid w:val="000B7703"/>
    <w:rsid w:val="000C6366"/>
    <w:rsid w:val="000C6EBD"/>
    <w:rsid w:val="000C7AC2"/>
    <w:rsid w:val="000D217C"/>
    <w:rsid w:val="000D2CE5"/>
    <w:rsid w:val="000D41DE"/>
    <w:rsid w:val="000D5B4B"/>
    <w:rsid w:val="000D6C18"/>
    <w:rsid w:val="000E29F2"/>
    <w:rsid w:val="000E68F4"/>
    <w:rsid w:val="00103084"/>
    <w:rsid w:val="001045E4"/>
    <w:rsid w:val="00107AD5"/>
    <w:rsid w:val="00116A4A"/>
    <w:rsid w:val="0011756C"/>
    <w:rsid w:val="00122C4F"/>
    <w:rsid w:val="00122EED"/>
    <w:rsid w:val="00130F85"/>
    <w:rsid w:val="001319D8"/>
    <w:rsid w:val="001325C5"/>
    <w:rsid w:val="00135474"/>
    <w:rsid w:val="001433CB"/>
    <w:rsid w:val="00152137"/>
    <w:rsid w:val="00152A85"/>
    <w:rsid w:val="00153242"/>
    <w:rsid w:val="00153CCC"/>
    <w:rsid w:val="00161B8B"/>
    <w:rsid w:val="001640C9"/>
    <w:rsid w:val="00180A9E"/>
    <w:rsid w:val="001830FC"/>
    <w:rsid w:val="00184AE2"/>
    <w:rsid w:val="001860F4"/>
    <w:rsid w:val="00192A1F"/>
    <w:rsid w:val="001950FD"/>
    <w:rsid w:val="001965F9"/>
    <w:rsid w:val="001A222B"/>
    <w:rsid w:val="001D2140"/>
    <w:rsid w:val="001D31D4"/>
    <w:rsid w:val="001E0B5F"/>
    <w:rsid w:val="001E1DCC"/>
    <w:rsid w:val="00213EDF"/>
    <w:rsid w:val="00214803"/>
    <w:rsid w:val="00221430"/>
    <w:rsid w:val="002253F4"/>
    <w:rsid w:val="00231968"/>
    <w:rsid w:val="00237C2C"/>
    <w:rsid w:val="002473C1"/>
    <w:rsid w:val="00247DDB"/>
    <w:rsid w:val="00250241"/>
    <w:rsid w:val="00250660"/>
    <w:rsid w:val="002519A6"/>
    <w:rsid w:val="00251B9E"/>
    <w:rsid w:val="00251F6B"/>
    <w:rsid w:val="002528E0"/>
    <w:rsid w:val="00254E40"/>
    <w:rsid w:val="00260FB6"/>
    <w:rsid w:val="002634D9"/>
    <w:rsid w:val="0027048F"/>
    <w:rsid w:val="002729CC"/>
    <w:rsid w:val="002769D0"/>
    <w:rsid w:val="002777A2"/>
    <w:rsid w:val="00277F9E"/>
    <w:rsid w:val="00285816"/>
    <w:rsid w:val="002946E3"/>
    <w:rsid w:val="00295566"/>
    <w:rsid w:val="002A0B6D"/>
    <w:rsid w:val="002B194A"/>
    <w:rsid w:val="002B4342"/>
    <w:rsid w:val="002B557E"/>
    <w:rsid w:val="002B72C7"/>
    <w:rsid w:val="002C153D"/>
    <w:rsid w:val="002D0012"/>
    <w:rsid w:val="002D6CE0"/>
    <w:rsid w:val="002D7EFD"/>
    <w:rsid w:val="002E0AD4"/>
    <w:rsid w:val="002E0C67"/>
    <w:rsid w:val="002E41FC"/>
    <w:rsid w:val="002E5A49"/>
    <w:rsid w:val="00302E1C"/>
    <w:rsid w:val="00306127"/>
    <w:rsid w:val="00323174"/>
    <w:rsid w:val="00324AB7"/>
    <w:rsid w:val="00324ABF"/>
    <w:rsid w:val="0033649E"/>
    <w:rsid w:val="003477B0"/>
    <w:rsid w:val="003521E8"/>
    <w:rsid w:val="00353803"/>
    <w:rsid w:val="00355B13"/>
    <w:rsid w:val="00357A75"/>
    <w:rsid w:val="00363247"/>
    <w:rsid w:val="0036574D"/>
    <w:rsid w:val="00370A35"/>
    <w:rsid w:val="003834CB"/>
    <w:rsid w:val="00391D4F"/>
    <w:rsid w:val="003A024D"/>
    <w:rsid w:val="003A21D4"/>
    <w:rsid w:val="003A290F"/>
    <w:rsid w:val="003A3CF5"/>
    <w:rsid w:val="003B2570"/>
    <w:rsid w:val="003B317C"/>
    <w:rsid w:val="003B7033"/>
    <w:rsid w:val="003C2510"/>
    <w:rsid w:val="003C2549"/>
    <w:rsid w:val="003C6866"/>
    <w:rsid w:val="003D042E"/>
    <w:rsid w:val="003D73BE"/>
    <w:rsid w:val="003D790B"/>
    <w:rsid w:val="003E000A"/>
    <w:rsid w:val="003E0A9B"/>
    <w:rsid w:val="003E0E9C"/>
    <w:rsid w:val="003E1231"/>
    <w:rsid w:val="003E3543"/>
    <w:rsid w:val="003E765E"/>
    <w:rsid w:val="003F5647"/>
    <w:rsid w:val="003F5C2D"/>
    <w:rsid w:val="004055BB"/>
    <w:rsid w:val="004062C1"/>
    <w:rsid w:val="00413AD9"/>
    <w:rsid w:val="00417406"/>
    <w:rsid w:val="0042148D"/>
    <w:rsid w:val="00427CD4"/>
    <w:rsid w:val="00434BFD"/>
    <w:rsid w:val="004570EA"/>
    <w:rsid w:val="004572FD"/>
    <w:rsid w:val="00457BDA"/>
    <w:rsid w:val="0046159B"/>
    <w:rsid w:val="0046578F"/>
    <w:rsid w:val="00477247"/>
    <w:rsid w:val="00480C13"/>
    <w:rsid w:val="00482246"/>
    <w:rsid w:val="00487712"/>
    <w:rsid w:val="004A29FD"/>
    <w:rsid w:val="004A4937"/>
    <w:rsid w:val="004A5910"/>
    <w:rsid w:val="004B204C"/>
    <w:rsid w:val="004B7A57"/>
    <w:rsid w:val="004D34EE"/>
    <w:rsid w:val="004D36A2"/>
    <w:rsid w:val="004E5928"/>
    <w:rsid w:val="004F4CBA"/>
    <w:rsid w:val="004F787A"/>
    <w:rsid w:val="00502F31"/>
    <w:rsid w:val="00503175"/>
    <w:rsid w:val="0050758E"/>
    <w:rsid w:val="005151E3"/>
    <w:rsid w:val="00515506"/>
    <w:rsid w:val="005347A4"/>
    <w:rsid w:val="005420A3"/>
    <w:rsid w:val="005451A1"/>
    <w:rsid w:val="005532C2"/>
    <w:rsid w:val="005565E9"/>
    <w:rsid w:val="005623DA"/>
    <w:rsid w:val="00562BCE"/>
    <w:rsid w:val="00570F58"/>
    <w:rsid w:val="00574969"/>
    <w:rsid w:val="00584659"/>
    <w:rsid w:val="00586BF9"/>
    <w:rsid w:val="005A370D"/>
    <w:rsid w:val="005A47D0"/>
    <w:rsid w:val="005A4953"/>
    <w:rsid w:val="005C6640"/>
    <w:rsid w:val="005C6C79"/>
    <w:rsid w:val="005C7481"/>
    <w:rsid w:val="005C7B65"/>
    <w:rsid w:val="005E1B3D"/>
    <w:rsid w:val="005E39E1"/>
    <w:rsid w:val="005E3F50"/>
    <w:rsid w:val="005F17BB"/>
    <w:rsid w:val="005F318C"/>
    <w:rsid w:val="006105B8"/>
    <w:rsid w:val="00611A34"/>
    <w:rsid w:val="006207BC"/>
    <w:rsid w:val="00625302"/>
    <w:rsid w:val="00631334"/>
    <w:rsid w:val="0063238A"/>
    <w:rsid w:val="00634800"/>
    <w:rsid w:val="00640CE2"/>
    <w:rsid w:val="00641D16"/>
    <w:rsid w:val="00643C2B"/>
    <w:rsid w:val="006446D6"/>
    <w:rsid w:val="0064547E"/>
    <w:rsid w:val="00646935"/>
    <w:rsid w:val="00656047"/>
    <w:rsid w:val="00660236"/>
    <w:rsid w:val="00663F89"/>
    <w:rsid w:val="006665B1"/>
    <w:rsid w:val="00670EAD"/>
    <w:rsid w:val="0068458D"/>
    <w:rsid w:val="00684E0A"/>
    <w:rsid w:val="00687806"/>
    <w:rsid w:val="00690A91"/>
    <w:rsid w:val="006A48C4"/>
    <w:rsid w:val="006B049C"/>
    <w:rsid w:val="006B15AD"/>
    <w:rsid w:val="006B2F07"/>
    <w:rsid w:val="006C08C7"/>
    <w:rsid w:val="006C2506"/>
    <w:rsid w:val="006C49FF"/>
    <w:rsid w:val="006C7E3C"/>
    <w:rsid w:val="006D0F60"/>
    <w:rsid w:val="006D3A71"/>
    <w:rsid w:val="006E2920"/>
    <w:rsid w:val="00701DE2"/>
    <w:rsid w:val="007029E5"/>
    <w:rsid w:val="00703481"/>
    <w:rsid w:val="007114D9"/>
    <w:rsid w:val="00715560"/>
    <w:rsid w:val="00716018"/>
    <w:rsid w:val="00720484"/>
    <w:rsid w:val="00720CEB"/>
    <w:rsid w:val="00722CD1"/>
    <w:rsid w:val="00723CF2"/>
    <w:rsid w:val="007240BD"/>
    <w:rsid w:val="007253D3"/>
    <w:rsid w:val="007255DD"/>
    <w:rsid w:val="00727C5A"/>
    <w:rsid w:val="007352B7"/>
    <w:rsid w:val="00745FA7"/>
    <w:rsid w:val="00746CFB"/>
    <w:rsid w:val="00746E26"/>
    <w:rsid w:val="0075019C"/>
    <w:rsid w:val="007516F2"/>
    <w:rsid w:val="00784541"/>
    <w:rsid w:val="00784F07"/>
    <w:rsid w:val="0078775F"/>
    <w:rsid w:val="00793109"/>
    <w:rsid w:val="007A0F11"/>
    <w:rsid w:val="007A1ECD"/>
    <w:rsid w:val="007B1CAD"/>
    <w:rsid w:val="007B44DD"/>
    <w:rsid w:val="007B4B1E"/>
    <w:rsid w:val="007C2413"/>
    <w:rsid w:val="007C3FDA"/>
    <w:rsid w:val="007D0B18"/>
    <w:rsid w:val="007D1F09"/>
    <w:rsid w:val="007D56EB"/>
    <w:rsid w:val="007E072D"/>
    <w:rsid w:val="007F231C"/>
    <w:rsid w:val="007F5FEA"/>
    <w:rsid w:val="008031E3"/>
    <w:rsid w:val="0080567F"/>
    <w:rsid w:val="00810988"/>
    <w:rsid w:val="00811B30"/>
    <w:rsid w:val="00825123"/>
    <w:rsid w:val="00840A5D"/>
    <w:rsid w:val="0084516F"/>
    <w:rsid w:val="00847CA7"/>
    <w:rsid w:val="008611A9"/>
    <w:rsid w:val="00862605"/>
    <w:rsid w:val="00867E9E"/>
    <w:rsid w:val="0087206B"/>
    <w:rsid w:val="00874C93"/>
    <w:rsid w:val="00874DE8"/>
    <w:rsid w:val="00875B3F"/>
    <w:rsid w:val="00875F0C"/>
    <w:rsid w:val="00880D1E"/>
    <w:rsid w:val="008818EE"/>
    <w:rsid w:val="00882651"/>
    <w:rsid w:val="00883951"/>
    <w:rsid w:val="0088420F"/>
    <w:rsid w:val="00886395"/>
    <w:rsid w:val="008A3941"/>
    <w:rsid w:val="008A3C41"/>
    <w:rsid w:val="008A510E"/>
    <w:rsid w:val="008A6342"/>
    <w:rsid w:val="008B63FB"/>
    <w:rsid w:val="008C36AB"/>
    <w:rsid w:val="008C6E83"/>
    <w:rsid w:val="008C76FB"/>
    <w:rsid w:val="008E0B6F"/>
    <w:rsid w:val="008E0F6A"/>
    <w:rsid w:val="008E4DF4"/>
    <w:rsid w:val="008F06BD"/>
    <w:rsid w:val="008F11E1"/>
    <w:rsid w:val="008F1425"/>
    <w:rsid w:val="008F4D82"/>
    <w:rsid w:val="008F5E9C"/>
    <w:rsid w:val="008F777A"/>
    <w:rsid w:val="00903A9F"/>
    <w:rsid w:val="00920B26"/>
    <w:rsid w:val="00923843"/>
    <w:rsid w:val="0092425D"/>
    <w:rsid w:val="00925AF0"/>
    <w:rsid w:val="0092791F"/>
    <w:rsid w:val="00931866"/>
    <w:rsid w:val="0093201F"/>
    <w:rsid w:val="009320DF"/>
    <w:rsid w:val="00935E93"/>
    <w:rsid w:val="00941BCD"/>
    <w:rsid w:val="00946AA7"/>
    <w:rsid w:val="00950B3D"/>
    <w:rsid w:val="0095144E"/>
    <w:rsid w:val="00954227"/>
    <w:rsid w:val="0096184A"/>
    <w:rsid w:val="00967726"/>
    <w:rsid w:val="00970D44"/>
    <w:rsid w:val="0097305B"/>
    <w:rsid w:val="00982DB1"/>
    <w:rsid w:val="0098382D"/>
    <w:rsid w:val="0098383E"/>
    <w:rsid w:val="00992223"/>
    <w:rsid w:val="00996587"/>
    <w:rsid w:val="00996DDB"/>
    <w:rsid w:val="00997125"/>
    <w:rsid w:val="009B40DD"/>
    <w:rsid w:val="009B4138"/>
    <w:rsid w:val="009C15AA"/>
    <w:rsid w:val="009C3DC7"/>
    <w:rsid w:val="009C7122"/>
    <w:rsid w:val="009D635E"/>
    <w:rsid w:val="009E2E0D"/>
    <w:rsid w:val="009E651E"/>
    <w:rsid w:val="009E6CB5"/>
    <w:rsid w:val="009F1837"/>
    <w:rsid w:val="009F5091"/>
    <w:rsid w:val="009F7B6C"/>
    <w:rsid w:val="00A00C2F"/>
    <w:rsid w:val="00A0507B"/>
    <w:rsid w:val="00A06AC8"/>
    <w:rsid w:val="00A108EF"/>
    <w:rsid w:val="00A15DA4"/>
    <w:rsid w:val="00A167DC"/>
    <w:rsid w:val="00A20F97"/>
    <w:rsid w:val="00A217DB"/>
    <w:rsid w:val="00A22E4F"/>
    <w:rsid w:val="00A45334"/>
    <w:rsid w:val="00A455CB"/>
    <w:rsid w:val="00A45BC2"/>
    <w:rsid w:val="00A540C3"/>
    <w:rsid w:val="00A57143"/>
    <w:rsid w:val="00A6119D"/>
    <w:rsid w:val="00A71BD5"/>
    <w:rsid w:val="00A739D1"/>
    <w:rsid w:val="00A80D27"/>
    <w:rsid w:val="00A845DA"/>
    <w:rsid w:val="00A8502B"/>
    <w:rsid w:val="00A9335B"/>
    <w:rsid w:val="00A97DFE"/>
    <w:rsid w:val="00AA4B93"/>
    <w:rsid w:val="00AA52FE"/>
    <w:rsid w:val="00AA7163"/>
    <w:rsid w:val="00AB3883"/>
    <w:rsid w:val="00AB61F1"/>
    <w:rsid w:val="00AC33E0"/>
    <w:rsid w:val="00AD4ABB"/>
    <w:rsid w:val="00AD58F7"/>
    <w:rsid w:val="00AD5B71"/>
    <w:rsid w:val="00AD790C"/>
    <w:rsid w:val="00AE6529"/>
    <w:rsid w:val="00AE6F7F"/>
    <w:rsid w:val="00AE7C1F"/>
    <w:rsid w:val="00AF1286"/>
    <w:rsid w:val="00AF2372"/>
    <w:rsid w:val="00AF7730"/>
    <w:rsid w:val="00B00441"/>
    <w:rsid w:val="00B01089"/>
    <w:rsid w:val="00B056A7"/>
    <w:rsid w:val="00B1001E"/>
    <w:rsid w:val="00B25EAA"/>
    <w:rsid w:val="00B30C3C"/>
    <w:rsid w:val="00B30EC1"/>
    <w:rsid w:val="00B35705"/>
    <w:rsid w:val="00B415C7"/>
    <w:rsid w:val="00B46493"/>
    <w:rsid w:val="00B466E8"/>
    <w:rsid w:val="00B46915"/>
    <w:rsid w:val="00B53647"/>
    <w:rsid w:val="00B540C0"/>
    <w:rsid w:val="00B55DE1"/>
    <w:rsid w:val="00B56E3A"/>
    <w:rsid w:val="00B70A6A"/>
    <w:rsid w:val="00B73824"/>
    <w:rsid w:val="00B802E8"/>
    <w:rsid w:val="00B825CA"/>
    <w:rsid w:val="00B84EED"/>
    <w:rsid w:val="00B85C70"/>
    <w:rsid w:val="00B867E9"/>
    <w:rsid w:val="00BA2DC7"/>
    <w:rsid w:val="00BB2383"/>
    <w:rsid w:val="00BB42D9"/>
    <w:rsid w:val="00BC54EC"/>
    <w:rsid w:val="00BC6E4D"/>
    <w:rsid w:val="00BD1AFC"/>
    <w:rsid w:val="00BD6B11"/>
    <w:rsid w:val="00BE4120"/>
    <w:rsid w:val="00BE4B43"/>
    <w:rsid w:val="00BE7F97"/>
    <w:rsid w:val="00BF057F"/>
    <w:rsid w:val="00BF3550"/>
    <w:rsid w:val="00BF617B"/>
    <w:rsid w:val="00C0592E"/>
    <w:rsid w:val="00C11E87"/>
    <w:rsid w:val="00C12884"/>
    <w:rsid w:val="00C1451A"/>
    <w:rsid w:val="00C2266A"/>
    <w:rsid w:val="00C226A1"/>
    <w:rsid w:val="00C24AC6"/>
    <w:rsid w:val="00C25927"/>
    <w:rsid w:val="00C33825"/>
    <w:rsid w:val="00C40BFE"/>
    <w:rsid w:val="00C41794"/>
    <w:rsid w:val="00C41BD9"/>
    <w:rsid w:val="00C44DC6"/>
    <w:rsid w:val="00C46069"/>
    <w:rsid w:val="00C47E0F"/>
    <w:rsid w:val="00C52C8C"/>
    <w:rsid w:val="00C6045C"/>
    <w:rsid w:val="00C620DF"/>
    <w:rsid w:val="00C70990"/>
    <w:rsid w:val="00C73637"/>
    <w:rsid w:val="00C918C7"/>
    <w:rsid w:val="00C9212F"/>
    <w:rsid w:val="00C949F6"/>
    <w:rsid w:val="00C953B6"/>
    <w:rsid w:val="00C9588D"/>
    <w:rsid w:val="00C9678D"/>
    <w:rsid w:val="00CB1A46"/>
    <w:rsid w:val="00CB6E9D"/>
    <w:rsid w:val="00CC0D43"/>
    <w:rsid w:val="00CC1A7F"/>
    <w:rsid w:val="00CC1D02"/>
    <w:rsid w:val="00CD1D17"/>
    <w:rsid w:val="00CD7727"/>
    <w:rsid w:val="00CE1496"/>
    <w:rsid w:val="00CE2D50"/>
    <w:rsid w:val="00CE499C"/>
    <w:rsid w:val="00CE4BBE"/>
    <w:rsid w:val="00CF30EC"/>
    <w:rsid w:val="00CF4A02"/>
    <w:rsid w:val="00D04A47"/>
    <w:rsid w:val="00D06AD0"/>
    <w:rsid w:val="00D075EE"/>
    <w:rsid w:val="00D11FE9"/>
    <w:rsid w:val="00D21184"/>
    <w:rsid w:val="00D2196F"/>
    <w:rsid w:val="00D2251B"/>
    <w:rsid w:val="00D30177"/>
    <w:rsid w:val="00D33DC8"/>
    <w:rsid w:val="00D40E84"/>
    <w:rsid w:val="00D503BB"/>
    <w:rsid w:val="00D53346"/>
    <w:rsid w:val="00D53BEC"/>
    <w:rsid w:val="00D604B6"/>
    <w:rsid w:val="00D61B4B"/>
    <w:rsid w:val="00D62D22"/>
    <w:rsid w:val="00D63B24"/>
    <w:rsid w:val="00D658DA"/>
    <w:rsid w:val="00D72767"/>
    <w:rsid w:val="00D91DD6"/>
    <w:rsid w:val="00D92966"/>
    <w:rsid w:val="00D94A79"/>
    <w:rsid w:val="00DA2B7A"/>
    <w:rsid w:val="00DA39A1"/>
    <w:rsid w:val="00DA4EC2"/>
    <w:rsid w:val="00DA6253"/>
    <w:rsid w:val="00DA6814"/>
    <w:rsid w:val="00DA74DF"/>
    <w:rsid w:val="00DB292A"/>
    <w:rsid w:val="00DC5158"/>
    <w:rsid w:val="00DC537E"/>
    <w:rsid w:val="00DC7B2B"/>
    <w:rsid w:val="00DD2919"/>
    <w:rsid w:val="00DD3632"/>
    <w:rsid w:val="00DD47AD"/>
    <w:rsid w:val="00DD47C5"/>
    <w:rsid w:val="00DD6D9D"/>
    <w:rsid w:val="00DE0B37"/>
    <w:rsid w:val="00DE21B5"/>
    <w:rsid w:val="00DF5C66"/>
    <w:rsid w:val="00E00CBC"/>
    <w:rsid w:val="00E02946"/>
    <w:rsid w:val="00E02DBB"/>
    <w:rsid w:val="00E02DF1"/>
    <w:rsid w:val="00E05CA9"/>
    <w:rsid w:val="00E11914"/>
    <w:rsid w:val="00E22574"/>
    <w:rsid w:val="00E22E3C"/>
    <w:rsid w:val="00E26267"/>
    <w:rsid w:val="00E41AFC"/>
    <w:rsid w:val="00E4270E"/>
    <w:rsid w:val="00E475B1"/>
    <w:rsid w:val="00E54026"/>
    <w:rsid w:val="00E633EA"/>
    <w:rsid w:val="00E72A8B"/>
    <w:rsid w:val="00E768F9"/>
    <w:rsid w:val="00E92FB8"/>
    <w:rsid w:val="00E9341F"/>
    <w:rsid w:val="00E9508A"/>
    <w:rsid w:val="00E96518"/>
    <w:rsid w:val="00E96CB1"/>
    <w:rsid w:val="00EA4051"/>
    <w:rsid w:val="00EA72A0"/>
    <w:rsid w:val="00EB3E47"/>
    <w:rsid w:val="00EB6561"/>
    <w:rsid w:val="00EC0E25"/>
    <w:rsid w:val="00EC3108"/>
    <w:rsid w:val="00EC3513"/>
    <w:rsid w:val="00EC568C"/>
    <w:rsid w:val="00EC70B1"/>
    <w:rsid w:val="00EF4C4C"/>
    <w:rsid w:val="00EF507C"/>
    <w:rsid w:val="00EF6536"/>
    <w:rsid w:val="00F012FB"/>
    <w:rsid w:val="00F1454B"/>
    <w:rsid w:val="00F15963"/>
    <w:rsid w:val="00F22C79"/>
    <w:rsid w:val="00F239B9"/>
    <w:rsid w:val="00F350DE"/>
    <w:rsid w:val="00F4180B"/>
    <w:rsid w:val="00F504AF"/>
    <w:rsid w:val="00F52855"/>
    <w:rsid w:val="00F54D3E"/>
    <w:rsid w:val="00F579D2"/>
    <w:rsid w:val="00F6586F"/>
    <w:rsid w:val="00F679B8"/>
    <w:rsid w:val="00F70391"/>
    <w:rsid w:val="00F71BF9"/>
    <w:rsid w:val="00F77D96"/>
    <w:rsid w:val="00F82BDF"/>
    <w:rsid w:val="00F85D12"/>
    <w:rsid w:val="00F965EB"/>
    <w:rsid w:val="00F965F3"/>
    <w:rsid w:val="00FA150E"/>
    <w:rsid w:val="00FB67A1"/>
    <w:rsid w:val="00FE2432"/>
    <w:rsid w:val="00FF27C6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11B16E93"/>
  <w15:docId w15:val="{13AC2215-E216-4C3F-83A2-18823AE6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9D"/>
    <w:rPr>
      <w:sz w:val="24"/>
    </w:rPr>
  </w:style>
  <w:style w:type="paragraph" w:styleId="Rubrik1">
    <w:name w:val="heading 1"/>
    <w:basedOn w:val="Normal"/>
    <w:next w:val="Normal"/>
    <w:qFormat/>
    <w:rsid w:val="00CF30EC"/>
    <w:pPr>
      <w:keepNext/>
      <w:spacing w:before="120" w:after="240"/>
      <w:outlineLvl w:val="0"/>
    </w:pPr>
    <w:rPr>
      <w:rFonts w:ascii="Times" w:hAnsi="Times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DD6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4B2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next w:val="Normal"/>
    <w:rsid w:val="00DD6D9D"/>
    <w:rPr>
      <w:rFonts w:ascii="Arial" w:hAnsi="Arial"/>
      <w:snapToGrid w:val="0"/>
      <w:sz w:val="16"/>
    </w:rPr>
  </w:style>
  <w:style w:type="paragraph" w:styleId="Sidhuvud">
    <w:name w:val="header"/>
    <w:aliases w:val="Sidhuvud jämn"/>
    <w:basedOn w:val="Normal"/>
    <w:rsid w:val="00DD6D9D"/>
    <w:pPr>
      <w:tabs>
        <w:tab w:val="center" w:pos="4536"/>
        <w:tab w:val="right" w:pos="9072"/>
      </w:tabs>
    </w:pPr>
    <w:rPr>
      <w:rFonts w:ascii="Arial" w:hAnsi="Arial"/>
      <w:b/>
      <w:sz w:val="28"/>
    </w:rPr>
  </w:style>
  <w:style w:type="paragraph" w:styleId="Sidfot">
    <w:name w:val="footer"/>
    <w:basedOn w:val="Normal"/>
    <w:rsid w:val="00DD6D9D"/>
    <w:pPr>
      <w:tabs>
        <w:tab w:val="center" w:pos="4536"/>
        <w:tab w:val="right" w:pos="9072"/>
      </w:tabs>
    </w:pPr>
  </w:style>
  <w:style w:type="paragraph" w:customStyle="1" w:styleId="FSNumreradlista">
    <w:name w:val="FS Numrerad lista"/>
    <w:basedOn w:val="Normal"/>
    <w:rsid w:val="00DD6D9D"/>
    <w:pPr>
      <w:numPr>
        <w:numId w:val="1"/>
      </w:numPr>
      <w:spacing w:after="60"/>
      <w:ind w:left="850" w:hanging="425"/>
    </w:pPr>
  </w:style>
  <w:style w:type="character" w:styleId="Sidnummer">
    <w:name w:val="page number"/>
    <w:basedOn w:val="Standardstycketeckensnitt"/>
    <w:rsid w:val="00DD6D9D"/>
  </w:style>
  <w:style w:type="paragraph" w:customStyle="1" w:styleId="FSRubrik2">
    <w:name w:val="FS Rubrik 2"/>
    <w:basedOn w:val="Rubrik2"/>
    <w:link w:val="FSRubrik2Char"/>
    <w:rsid w:val="00EC3513"/>
    <w:pPr>
      <w:spacing w:after="0"/>
    </w:pPr>
    <w:rPr>
      <w:rFonts w:ascii="Times" w:hAnsi="Times" w:cs="Times New Roman"/>
      <w:bCs w:val="0"/>
      <w:i w:val="0"/>
      <w:iCs w:val="0"/>
      <w:sz w:val="24"/>
      <w:szCs w:val="20"/>
    </w:rPr>
  </w:style>
  <w:style w:type="paragraph" w:customStyle="1" w:styleId="Sidhuvududda">
    <w:name w:val="Sidhuvud udda"/>
    <w:basedOn w:val="Sidhuvud"/>
    <w:rsid w:val="00DD6D9D"/>
    <w:pPr>
      <w:jc w:val="right"/>
    </w:pPr>
    <w:rPr>
      <w:rFonts w:cs="Arial"/>
      <w:bCs/>
    </w:rPr>
  </w:style>
  <w:style w:type="paragraph" w:customStyle="1" w:styleId="FSRubrik1">
    <w:name w:val="FS Rubrik 1"/>
    <w:basedOn w:val="Rubrik1"/>
    <w:next w:val="Normal"/>
    <w:rsid w:val="00EC3513"/>
    <w:pPr>
      <w:spacing w:before="240" w:after="360"/>
    </w:pPr>
    <w:rPr>
      <w:sz w:val="36"/>
    </w:rPr>
  </w:style>
  <w:style w:type="paragraph" w:customStyle="1" w:styleId="FSNummer">
    <w:name w:val="FS Nummer"/>
    <w:basedOn w:val="Normal"/>
    <w:rsid w:val="00EC3513"/>
    <w:pPr>
      <w:spacing w:before="80"/>
      <w:jc w:val="right"/>
    </w:pPr>
    <w:rPr>
      <w:rFonts w:ascii="Times" w:hAnsi="Times"/>
      <w:b/>
      <w:sz w:val="32"/>
    </w:rPr>
  </w:style>
  <w:style w:type="paragraph" w:customStyle="1" w:styleId="FSBrdtext">
    <w:name w:val="FS Brödtext"/>
    <w:basedOn w:val="Normal"/>
    <w:link w:val="FSBrdtextChar"/>
    <w:rsid w:val="00DD6D9D"/>
    <w:pPr>
      <w:spacing w:before="120" w:after="120"/>
    </w:pPr>
  </w:style>
  <w:style w:type="table" w:styleId="Tabellrutnt">
    <w:name w:val="Table Grid"/>
    <w:basedOn w:val="Normaltabell"/>
    <w:rsid w:val="00CE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BrdtextChar">
    <w:name w:val="FS Brödtext Char"/>
    <w:link w:val="FSBrdtext"/>
    <w:rsid w:val="007D0B18"/>
    <w:rPr>
      <w:sz w:val="24"/>
      <w:lang w:val="sv-SE" w:eastAsia="sv-SE" w:bidi="ar-SA"/>
    </w:rPr>
  </w:style>
  <w:style w:type="character" w:styleId="Hyperlnk">
    <w:name w:val="Hyperlink"/>
    <w:rsid w:val="00116A4A"/>
    <w:rPr>
      <w:color w:val="0000FF"/>
      <w:u w:val="single"/>
    </w:rPr>
  </w:style>
  <w:style w:type="character" w:styleId="AnvndHyperlnk">
    <w:name w:val="FollowedHyperlink"/>
    <w:rsid w:val="00720CEB"/>
    <w:rPr>
      <w:color w:val="800080"/>
      <w:u w:val="single"/>
    </w:rPr>
  </w:style>
  <w:style w:type="character" w:customStyle="1" w:styleId="Rubrik2Char">
    <w:name w:val="Rubrik 2 Char"/>
    <w:link w:val="Rubrik2"/>
    <w:rsid w:val="004B204C"/>
    <w:rPr>
      <w:rFonts w:ascii="Arial" w:hAnsi="Arial" w:cs="Arial"/>
      <w:b/>
      <w:bCs/>
      <w:i/>
      <w:iCs/>
      <w:sz w:val="28"/>
      <w:szCs w:val="28"/>
      <w:lang w:val="sv-SE" w:eastAsia="sv-SE" w:bidi="ar-SA"/>
    </w:rPr>
  </w:style>
  <w:style w:type="character" w:customStyle="1" w:styleId="FSRubrik2Char">
    <w:name w:val="FS Rubrik 2 Char"/>
    <w:link w:val="FSRubrik2"/>
    <w:rsid w:val="004B204C"/>
    <w:rPr>
      <w:rFonts w:ascii="Times" w:hAnsi="Times" w:cs="Arial"/>
      <w:b/>
      <w:bCs/>
      <w:i/>
      <w:iCs/>
      <w:sz w:val="24"/>
      <w:szCs w:val="28"/>
      <w:lang w:val="sv-SE" w:eastAsia="sv-SE" w:bidi="ar-SA"/>
    </w:rPr>
  </w:style>
  <w:style w:type="paragraph" w:styleId="Ballongtext">
    <w:name w:val="Balloon Text"/>
    <w:basedOn w:val="Normal"/>
    <w:link w:val="BallongtextChar"/>
    <w:rsid w:val="009F50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5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b.se/sv/Om-MSB/Lag-och-ratt/Gallande-regler/Krisberedskap-och-informationssakerhet/MSBFS-20161/" TargetMode="External"/><Relationship Id="rId13" Type="http://schemas.openxmlformats.org/officeDocument/2006/relationships/hyperlink" Target="https://www.msb.se/sv/Om-MSB/Lag-och-ratt/Gallande-regler/Krisberedskap-och-informationssakerhet/MSBFS-20167/" TargetMode="External"/><Relationship Id="rId18" Type="http://schemas.openxmlformats.org/officeDocument/2006/relationships/hyperlink" Target="https://www.msb.se/sv/Om-MSB/Lag-och-ratt/Gallande-regler/Skydd-mot-olyckor/MSBFS-20173/" TargetMode="External"/><Relationship Id="rId26" Type="http://schemas.openxmlformats.org/officeDocument/2006/relationships/hyperlink" Target="https://www.msb.se/sv/Om-MSB/Lag-och-ratt/Gallande-regler/Krisberedskap-och-informationssakerhet/MSBFS-20189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sb.se/sv/Om-MSB/Lag-och-ratt/Gallande-regler/Civilt-forsvar/MSBFS-20184/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msb.se/sv/Om-MSB/Lag-och-ratt/Gallande-regler/Brandfarliga-och-explosiva-varor/MSBFS-201812/" TargetMode="External"/><Relationship Id="rId12" Type="http://schemas.openxmlformats.org/officeDocument/2006/relationships/hyperlink" Target="https://www.msb.se/sv/Om-MSB/Lag-och-ratt/Gallande-regler/Brandfarliga-och-explosiva-varor/MSBFS-20165/" TargetMode="External"/><Relationship Id="rId17" Type="http://schemas.openxmlformats.org/officeDocument/2006/relationships/hyperlink" Target="https://www.msb.se/sv/Om-MSB/Lag-och-ratt/Gallande-regler/Transport-av-farligt-gods/MSBFS-20172/" TargetMode="External"/><Relationship Id="rId25" Type="http://schemas.openxmlformats.org/officeDocument/2006/relationships/hyperlink" Target="https://www.msb.se/sv/Om-MSB/Lag-och-ratt/Gallande-regler/Krisberedskap-och-informationssakerhet/MSBFS-20188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msb.se/sv/Om-MSB/Lag-och-ratt/Gallande-regler/Transport-av-farligt-gods/MSBFS-20169/" TargetMode="External"/><Relationship Id="rId20" Type="http://schemas.openxmlformats.org/officeDocument/2006/relationships/hyperlink" Target="https://www.msb.se/sv/Om-MSB/Lag-och-ratt/Gallande-regler/Brandfarliga-och-explosiva-varor/MSBFS-20183/" TargetMode="External"/><Relationship Id="rId29" Type="http://schemas.openxmlformats.org/officeDocument/2006/relationships/hyperlink" Target="https://www.msb.se/sv/Om-MSB/Lag-och-ratt/Gallande-regler/Skydd-mot-olyckor/SRVFS-2004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b.se/sv/Om-MSB/Lag-och-ratt/Gallande-regler/Brandfarliga-och-explosiva-varor/MSBFS-20164/" TargetMode="External"/><Relationship Id="rId24" Type="http://schemas.openxmlformats.org/officeDocument/2006/relationships/hyperlink" Target="https://www.msb.se/sv/Om-MSB/Lag-och-ratt/Gallande-regler/Krisberedskap-och-informationssakerhet/MSBFS-20187/" TargetMode="External"/><Relationship Id="rId32" Type="http://schemas.openxmlformats.org/officeDocument/2006/relationships/hyperlink" Target="https://www.msb.se/sv/Om-MSB/Lag-och-ratt/Gallande-regler/Brandfarliga-och-explosiva-varor/SAIFS-20005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sb.se/sv/Om-MSB/Lag-och-ratt/Gallande-regler/Transport-av-farligt-gods/MSBFS-20171/" TargetMode="External"/><Relationship Id="rId23" Type="http://schemas.openxmlformats.org/officeDocument/2006/relationships/hyperlink" Target="https://www.msb.se/sv/Om-MSB/Lag-och-ratt/Gallande-regler/Transport-av-farligt-gods/MSBFS-20186/" TargetMode="External"/><Relationship Id="rId28" Type="http://schemas.openxmlformats.org/officeDocument/2006/relationships/hyperlink" Target="https://www.msb.se/sv/Om-MSB/Lag-och-ratt/Gallande-regler/Krisberedskap-och-informationssakerhet/MSBFS-201811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msb.se/sv/Om-MSB/Lag-och-ratt/Gallande-regler/Brandfarliga-och-explosiva-varor/MSBFS-20163/" TargetMode="External"/><Relationship Id="rId19" Type="http://schemas.openxmlformats.org/officeDocument/2006/relationships/hyperlink" Target="https://www.msb.se/sv/Om-MSB/Lag-och-ratt/Gallande-regler/Brandfarliga-och-explosiva-varor/MSBFS-20181/" TargetMode="External"/><Relationship Id="rId31" Type="http://schemas.openxmlformats.org/officeDocument/2006/relationships/hyperlink" Target="https://www.msb.se/sv/Om-MSB/Lag-och-ratt/Gallande-regler/Brandfarliga-och-explosiva-varor/SAIFS-200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b.se/sv/Om-MSB/Lag-och-ratt/Gallande-regler/Krisberedskap-och-informationssakerhet/MSBFS-20162/" TargetMode="External"/><Relationship Id="rId14" Type="http://schemas.openxmlformats.org/officeDocument/2006/relationships/hyperlink" Target="https://www.msb.se/sv/Om-MSB/Lag-och-ratt/Gallande-regler/Transport-av-farligt-gods/MSBFS-20168/" TargetMode="External"/><Relationship Id="rId22" Type="http://schemas.openxmlformats.org/officeDocument/2006/relationships/hyperlink" Target="https://www.msb.se/sv/Om-MSB/Lag-och-ratt/Gallande-regler/Transport-av-farligt-gods/MSBFS-20185/" TargetMode="External"/><Relationship Id="rId27" Type="http://schemas.openxmlformats.org/officeDocument/2006/relationships/hyperlink" Target="https://www.msb.se/sv/Om-MSB/Lag-och-ratt/Gallande-regler/Krisberedskap-och-informationssakerhet/MSBFS-201810/" TargetMode="External"/><Relationship Id="rId30" Type="http://schemas.openxmlformats.org/officeDocument/2006/relationships/hyperlink" Target="https://www.msb.se/sv/Om-MSB/Lag-och-ratt/Gallande-regler/Brandfarliga-och-explosiva-varor/SAIFS-19902/" TargetMode="External"/><Relationship Id="rId35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1430</Words>
  <Characters>19074</Characters>
  <Application>Microsoft Office Word</Application>
  <DocSecurity>0</DocSecurity>
  <Lines>158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MSBs gällande författningar</vt:lpstr>
    </vt:vector>
  </TitlesOfParts>
  <Company>Srv</Company>
  <LinksUpToDate>false</LinksUpToDate>
  <CharactersWithSpaces>20464</CharactersWithSpaces>
  <SharedDoc>false</SharedDoc>
  <HLinks>
    <vt:vector size="528" baseType="variant">
      <vt:variant>
        <vt:i4>2031686</vt:i4>
      </vt:variant>
      <vt:variant>
        <vt:i4>264</vt:i4>
      </vt:variant>
      <vt:variant>
        <vt:i4>0</vt:i4>
      </vt:variant>
      <vt:variant>
        <vt:i4>5</vt:i4>
      </vt:variant>
      <vt:variant>
        <vt:lpwstr>https://www.msb.se/sv/Om-MSB/Lag-och-ratt/Lag-och-ratt/Gallande-regler/Ordning-och-sakerhet/SRVFS-19951-foreskrifter-och-allmanna-rad-om-besiktning-av-samlingstalt/</vt:lpwstr>
      </vt:variant>
      <vt:variant>
        <vt:lpwstr/>
      </vt:variant>
      <vt:variant>
        <vt:i4>983055</vt:i4>
      </vt:variant>
      <vt:variant>
        <vt:i4>261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https://www.msb.se/sv/Om-MSB/Lag-och-ratt/Lag-och-ratt/Gallande-regler/Skydd-mot-olyckor/Meddelande-19882-allmanna-rad-och-kommentarer-om-alarmering-av-hogre-befal-vid-kommunal-raddningstjanst/</vt:lpwstr>
      </vt:variant>
      <vt:variant>
        <vt:lpwstr/>
      </vt:variant>
      <vt:variant>
        <vt:i4>5374031</vt:i4>
      </vt:variant>
      <vt:variant>
        <vt:i4>258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https://www.msb.se/sv/Om-MSB/Lag-och-ratt/Lag-och-ratt/Gallande-regler/Brandfarliga-och-explosiva-varor/SAIFS-20007/</vt:lpwstr>
      </vt:variant>
      <vt:variant>
        <vt:lpwstr/>
      </vt:variant>
      <vt:variant>
        <vt:i4>7929957</vt:i4>
      </vt:variant>
      <vt:variant>
        <vt:i4>255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https://www.msb.se/sv/Om-MSB/Lag-och-ratt/Lag-och-ratt/Gallande-regler/Brandfarliga-och-explosiva-varor/SAIFS-20006-foreskrifter-och-allmanna-rad-om-gasapparater/</vt:lpwstr>
      </vt:variant>
      <vt:variant>
        <vt:lpwstr/>
      </vt:variant>
      <vt:variant>
        <vt:i4>6619254</vt:i4>
      </vt:variant>
      <vt:variant>
        <vt:i4>252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https://www.msb.se/sv/Om-MSB/Lag-och-ratt/Lag-och-ratt/Gallande-regler/Brandfarliga-och-explosiva-varor/SAIFS-20004-foreskrifter-och-allmanna-rad-om-cisterner-gasklockor-bergrum-och-rorledningar-for-brandfarlig-gas/</vt:lpwstr>
      </vt:variant>
      <vt:variant>
        <vt:lpwstr/>
      </vt:variant>
      <vt:variant>
        <vt:i4>7143530</vt:i4>
      </vt:variant>
      <vt:variant>
        <vt:i4>249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https://www.msb.se/sv/Om-MSB/Lag-och-ratt/Lag-och-ratt/Gallande-regler/Brandfarliga-och-explosiva-varor/SAIFS-20002-foreskrifter-och-allmanna-rad-om-hantering-av-brandfarliga-vatskor/</vt:lpwstr>
      </vt:variant>
      <vt:variant>
        <vt:lpwstr/>
      </vt:variant>
      <vt:variant>
        <vt:i4>4063265</vt:i4>
      </vt:variant>
      <vt:variant>
        <vt:i4>246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https://www.msb.se/sv/Om-MSB/Lag-och-ratt/Lag-och-ratt/Gallande-regler/Brandfarliga-och-explosiva-varor/SAIFS-19992-foreskrifter-och-allmanna-rad-om-hantering-av-vateperoxid/</vt:lpwstr>
      </vt:variant>
      <vt:variant>
        <vt:lpwstr/>
      </vt:variant>
      <vt:variant>
        <vt:i4>1638495</vt:i4>
      </vt:variant>
      <vt:variant>
        <vt:i4>243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https://www.msb.se/sv/Om-MSB/Lag-och-ratt/Lag-och-ratt/Gallande-regler/Brandfarliga-och-explosiva-varor/SAIFS-19987-foreskrifter-och-allmanna-rad-om-brandfarlig-gas-i-los-behallare-mm/</vt:lpwstr>
      </vt:variant>
      <vt:variant>
        <vt:lpwstr/>
      </vt:variant>
      <vt:variant>
        <vt:i4>131081</vt:i4>
      </vt:variant>
      <vt:variant>
        <vt:i4>240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https://www.msb.se/sv/Om-MSB/Lag-och-ratt/Lag-och-ratt/Gallande-regler/Brandfarliga-och-explosiva-varor/SAIFS-19985-foreskrifter-och-allmanna-rad-om-tankstationer-for-metangasdrivna-fordon/</vt:lpwstr>
      </vt:variant>
      <vt:variant>
        <vt:lpwstr/>
      </vt:variant>
      <vt:variant>
        <vt:i4>1376274</vt:i4>
      </vt:variant>
      <vt:variant>
        <vt:i4>237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https://www.msb.se/sv/Om-MSB/Lag-och-ratt/Lag-och-ratt/Gallande-regler/Brandfarliga-och-explosiva-varor/SAIFS-19984-foreskrifter-och-allmanna-rad-om-tillverkning-av-explosiva-varor/</vt:lpwstr>
      </vt:variant>
      <vt:variant>
        <vt:lpwstr/>
      </vt:variant>
      <vt:variant>
        <vt:i4>7012412</vt:i4>
      </vt:variant>
      <vt:variant>
        <vt:i4>234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https://www.msb.se/sv/Om-MSB/Lag-och-ratt/Lag-och-ratt/Gallande-regler/Brandfarliga-och-explosiva-varor/SAIFS-19979-foreskrifter-och-allmanna-rad-om-oppna-cisterner-och-rorledningar-mm-for-brandfarliga-vatskor/</vt:lpwstr>
      </vt:variant>
      <vt:variant>
        <vt:lpwstr/>
      </vt:variant>
      <vt:variant>
        <vt:i4>1245248</vt:i4>
      </vt:variant>
      <vt:variant>
        <vt:i4>231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https://www.msb.se/sv/Om-MSB/Lag-och-ratt/Lag-och-ratt/Gallande-regler/Brandfarliga-och-explosiva-varor/SAIFS-19975-foreskrifter-och-allmanna-rad-om-import-och-om-overforing-av-explosiva-varor/</vt:lpwstr>
      </vt:variant>
      <vt:variant>
        <vt:lpwstr/>
      </vt:variant>
      <vt:variant>
        <vt:i4>327708</vt:i4>
      </vt:variant>
      <vt:variant>
        <vt:i4>228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https://www.msb.se/sv/Om-MSB/Lag-och-ratt/Lag-och-ratt/Gallande-regler/Brandfarliga-och-explosiva-varor/SAIFS-19974-foreskrifter-och-allmanna-rad-om-kontroll-och-om-utslappande-pa-marknaden-av-explosiva-varor-for-civilt-bruk/</vt:lpwstr>
      </vt:variant>
      <vt:variant>
        <vt:lpwstr/>
      </vt:variant>
      <vt:variant>
        <vt:i4>7077923</vt:i4>
      </vt:variant>
      <vt:variant>
        <vt:i4>225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https://www.msb.se/sv/Om-MSB/Lag-och-ratt/Lag-och-ratt/Gallande-regler/Brandfarliga-och-explosiva-varor/SAIFS-19964-foreskrifter-och-allmanna-rad-om-hantering-av-organiska-peroxider/</vt:lpwstr>
      </vt:variant>
      <vt:variant>
        <vt:lpwstr/>
      </vt:variant>
      <vt:variant>
        <vt:i4>3735666</vt:i4>
      </vt:variant>
      <vt:variant>
        <vt:i4>222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https://www.msb.se/sv/Om-MSB/Lag-och-ratt/Lag-och-ratt/Gallande-regler/Brandfarliga-och-explosiva-varor/SAIFS-19963-foreskrifter-om-forbudsanslag-och-varningsanslag-samt-om-markning-av-rorledningar-vid-hantering-av-brandfarliga-varor/</vt:lpwstr>
      </vt:variant>
      <vt:variant>
        <vt:lpwstr/>
      </vt:variant>
      <vt:variant>
        <vt:i4>983114</vt:i4>
      </vt:variant>
      <vt:variant>
        <vt:i4>219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https://www.msb.se/sv/Om-MSB/Lag-och-ratt/Lag-och-ratt/Gallande-regler/Brandfarliga-och-explosiva-varor/SAIFS-19962-foreskrifter-och-allmanna-rad-om-hantering-av-brandfarliga-gaser-och-vatskor-pa-forsaljningsstallen/</vt:lpwstr>
      </vt:variant>
      <vt:variant>
        <vt:lpwstr/>
      </vt:variant>
      <vt:variant>
        <vt:i4>1245269</vt:i4>
      </vt:variant>
      <vt:variant>
        <vt:i4>216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https://www.msb.se/sv/Om-MSB/Lag-och-ratt/Lag-och-ratt/Gallande-regler/Brandfarliga-och-explosiva-varor/SAIFS-19956-foreskrifter-och-allmanna-rad-om-hantering-av-ammoniumnitrat/</vt:lpwstr>
      </vt:variant>
      <vt:variant>
        <vt:lpwstr/>
      </vt:variant>
      <vt:variant>
        <vt:i4>4653058</vt:i4>
      </vt:variant>
      <vt:variant>
        <vt:i4>213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https://www.msb.se/sv/Om-MSB/Lag-och-ratt/Lag-och-ratt/Gallande-regler/Brandfarliga-och-explosiva-varor/SAIFS-19953-foreskrifter-och-allmanna-rad-om-tillstand-till-hantering-av-brandfarliga-gaser-och-vatskor/</vt:lpwstr>
      </vt:variant>
      <vt:variant>
        <vt:lpwstr/>
      </vt:variant>
      <vt:variant>
        <vt:i4>6619181</vt:i4>
      </vt:variant>
      <vt:variant>
        <vt:i4>210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https://www.msb.se/sv/Om-MSB/Lag-och-ratt/Lag-och-ratt/Gallande-regler/Brandfarliga-och-explosiva-varor/SAIFS-19945-foreskrifter-och-allmanna-rad-om-tillsyn-och-om-olycksrapportering-i-anslutning-till-lagen-1988868-om-brandfarliga-och-explosiva-varor/</vt:lpwstr>
      </vt:variant>
      <vt:variant>
        <vt:lpwstr/>
      </vt:variant>
      <vt:variant>
        <vt:i4>3211327</vt:i4>
      </vt:variant>
      <vt:variant>
        <vt:i4>207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https://www.msb.se/sv/Om-MSB/Lag-och-ratt/Lag-och-ratt/Gallande-regler/Brandfarliga-och-explosiva-varor/MSBFS-20102-foreskrifter-om-pyrotekniska-artiklar/</vt:lpwstr>
      </vt:variant>
      <vt:variant>
        <vt:lpwstr/>
      </vt:variant>
      <vt:variant>
        <vt:i4>3145776</vt:i4>
      </vt:variant>
      <vt:variant>
        <vt:i4>204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https://www.msb.se/sv/Om-MSB/Lag-och-ratt/Lag-och-ratt/Gallande-regler/Brandfarliga-och-explosiva-varor/SAIFS-19922-foreskrifter-och-allmanna-rad-om-godkannande-av-fyrverkeripjaser-och-pyrotekniska-sceneffekter/</vt:lpwstr>
      </vt:variant>
      <vt:variant>
        <vt:lpwstr/>
      </vt:variant>
      <vt:variant>
        <vt:i4>8126578</vt:i4>
      </vt:variant>
      <vt:variant>
        <vt:i4>201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https://www.msb.se/sv/Om-MSB/Lag-och-ratt/Lag-och-ratt/Gallande-regler/Brandfarliga-och-explosiva-varor/SAIFS-19902-foreskrifter-om-hantering-av-brandfarliga-gaser-och-vatskor-i-anslutning-till-vissa-transportmedel/</vt:lpwstr>
      </vt:variant>
      <vt:variant>
        <vt:lpwstr/>
      </vt:variant>
      <vt:variant>
        <vt:i4>7995519</vt:i4>
      </vt:variant>
      <vt:variant>
        <vt:i4>198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https://www.msb.se/sv/Om-MSB/Lag-och-ratt/Lag-och-ratt/Gallande-regler/Brandfarliga-och-explosiva-varor/SAIFS-198916-foreskrifter-med-allmanna-bestammelser-om-godkannande-av-explosiva-varor-samt-bestammelser-om-godkannande-av-elsprangkapslar/</vt:lpwstr>
      </vt:variant>
      <vt:variant>
        <vt:lpwstr/>
      </vt:variant>
      <vt:variant>
        <vt:i4>1179739</vt:i4>
      </vt:variant>
      <vt:variant>
        <vt:i4>195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https://www.msb.se/sv/Om-MSB/Lag-och-ratt/Lag-och-ratt/Gallande-regler/Brandfarliga-och-explosiva-varor/SAIFS-19895-foreskrifter-och-allmanna-rad-om-hantering-av-varor-innehallande-lagnitrerad-nitrocellulosa/</vt:lpwstr>
      </vt:variant>
      <vt:variant>
        <vt:lpwstr/>
      </vt:variant>
      <vt:variant>
        <vt:i4>7340074</vt:i4>
      </vt:variant>
      <vt:variant>
        <vt:i4>192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https://www.msb.se/sv/Om-MSB/Lag-och-ratt/Lag-och-ratt/Gallande-regler/Brandfarliga-och-explosiva-varor/SAIFS-19894-foreskrifter-och-allmanna-rad-om-hantering-av-brandfarlig-biograffilm/</vt:lpwstr>
      </vt:variant>
      <vt:variant>
        <vt:lpwstr/>
      </vt:variant>
      <vt:variant>
        <vt:i4>458822</vt:i4>
      </vt:variant>
      <vt:variant>
        <vt:i4>189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https://www.msb.se/sv/Om-MSB/Lag-och-ratt/Lag-och-ratt/Gallande-regler/Brandfarliga-och-explosiva-varor/SAIFS-19882-foreskrifter-om-klassning-vid-hantering-av-explosiv-vara/</vt:lpwstr>
      </vt:variant>
      <vt:variant>
        <vt:lpwstr/>
      </vt:variant>
      <vt:variant>
        <vt:i4>4128804</vt:i4>
      </vt:variant>
      <vt:variant>
        <vt:i4>186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https://www.msb.se/sv/Om-MSB/Lag-och-ratt/Lag-och-ratt/Gallande-regler/Brandfarliga-och-explosiva-varor/SAIFS-19862-kungorelse-med-foreskrifter-om-godkannande-av-explosiva-varor/</vt:lpwstr>
      </vt:variant>
      <vt:variant>
        <vt:lpwstr/>
      </vt:variant>
      <vt:variant>
        <vt:i4>2818095</vt:i4>
      </vt:variant>
      <vt:variant>
        <vt:i4>183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https://www.msb.se/sv/Om-MSB/Lag-och-ratt/Lag-och-ratt/Gallande-regler/Brandfarliga-och-explosiva-varor/SAI-19831-allmanna-rad-om-dragskapsutrustning-for-arbeten-med-perklorsyra-overklorsyra/</vt:lpwstr>
      </vt:variant>
      <vt:variant>
        <vt:lpwstr/>
      </vt:variant>
      <vt:variant>
        <vt:i4>917506</vt:i4>
      </vt:variant>
      <vt:variant>
        <vt:i4>180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https://www.msb.se/sv/Om-MSB/Lag-och-ratt/Lag-och-ratt/Gallande-regler/Civilt-forsvar/KBMFS-20071-foreskrifter-om-andring-i-Krisberedskapsmyndighetens-foreskrifter-20036-om-utbildning-och-krigsplacering-av-totalforsvarspliktiga/</vt:lpwstr>
      </vt:variant>
      <vt:variant>
        <vt:lpwstr/>
      </vt:variant>
      <vt:variant>
        <vt:i4>786434</vt:i4>
      </vt:variant>
      <vt:variant>
        <vt:i4>177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https://www.msb.se/sv/Om-MSB/Lag-och-ratt/Lag-och-ratt/Gallande-regler/Civilt-forsvar/KBMFS-20051-foreskrifter-om-andring-i-Krisberedskapsmyndighetens-foreskrifter-20036-om-utbildning-och-krigsplacering-av-totalforsvarspliktiga/</vt:lpwstr>
      </vt:variant>
      <vt:variant>
        <vt:lpwstr/>
      </vt:variant>
      <vt:variant>
        <vt:i4>5046348</vt:i4>
      </vt:variant>
      <vt:variant>
        <vt:i4>174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https://www.msb.se/sv/Om-MSB/Lag-och-ratt/Lag-och-ratt/Gallande-regler/Civilt-forsvar/KBMFS-20036-foreskrifter-om-utbildning-och-krigsplacering-av-totalforsvarspliktiga/</vt:lpwstr>
      </vt:variant>
      <vt:variant>
        <vt:lpwstr/>
      </vt:variant>
      <vt:variant>
        <vt:i4>7929964</vt:i4>
      </vt:variant>
      <vt:variant>
        <vt:i4>171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https://www.msb.se/sv/Om-MSB/Lag-och-ratt/Lag-och-ratt/Gallande-regler/Civilt-forsvar/KBMFS-20035-foreskrifter-om-ledighet-och-fritid-for-totalforsvarspliktiga-under-tjanstgoring/</vt:lpwstr>
      </vt:variant>
      <vt:variant>
        <vt:lpwstr/>
      </vt:variant>
      <vt:variant>
        <vt:i4>2228275</vt:i4>
      </vt:variant>
      <vt:variant>
        <vt:i4>168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https://www.msb.se/sv/Om-MSB/Lag-och-ratt/Lag-och-ratt/Gallande-regler/Civilt-forsvar/KBMFS-20033-foreskrifter-om-formaner-till-frivilliga/</vt:lpwstr>
      </vt:variant>
      <vt:variant>
        <vt:lpwstr/>
      </vt:variant>
      <vt:variant>
        <vt:i4>65550</vt:i4>
      </vt:variant>
      <vt:variant>
        <vt:i4>165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https://www.msb.se/sv/Om-MSB/Lag-och-ratt/Lag-och-ratt/Gallande-regler/Civilt-forsvar/KBMFS-20031-foreskrifter-om-folkrattsliga-radgivare-inom-det-civila-forsvaret/</vt:lpwstr>
      </vt:variant>
      <vt:variant>
        <vt:lpwstr/>
      </vt:variant>
      <vt:variant>
        <vt:i4>2490494</vt:i4>
      </vt:variant>
      <vt:variant>
        <vt:i4>162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https://www.msb.se/sv/Om-MSB/Lag-och-ratt/Lag-och-ratt/Gallande-regler/Civilt-forsvar/KBMFS-20022-foreskrifter-om-formaner-till-instruktorer-inom-frivillig-forsvarsutbildning/</vt:lpwstr>
      </vt:variant>
      <vt:variant>
        <vt:lpwstr/>
      </vt:variant>
      <vt:variant>
        <vt:i4>3080232</vt:i4>
      </vt:variant>
      <vt:variant>
        <vt:i4>159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https://www.msb.se/sv/Om-MSB/Lag-och-ratt/Lag-och-ratt/Gallande-regler/Civilt-forsvar/KBMFS-20021-foreskrifter-om-arvoden-till-auditorer-inom-det-civila-forsvaret/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https://www.msb.se/sv/Om-MSB/Lag-och-ratt/Lag-och-ratt/Gallande-regler/Brandfarliga-och-explosiva-varor/SRVFS-20086-allmanna-rad-och-kommentarer-om-forsaljning-av-fyrverkeriartiklar-till-konsumenter/</vt:lpwstr>
      </vt:variant>
      <vt:variant>
        <vt:lpwstr/>
      </vt:variant>
      <vt:variant>
        <vt:i4>917590</vt:i4>
      </vt:variant>
      <vt:variant>
        <vt:i4>153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https://www.msb.se/sv/Om-MSB/Lag-och-ratt/Lag-och-ratt/Gallande-regler/Skydd-mot-olyckor/SRVFS-20085-foreskrifter-om-behorighetskrav-for-antagning-till-utbildning-enligt-forordningen-2003477-om-utbildning-i-skydd-mot-olyckor/</vt:lpwstr>
      </vt:variant>
      <vt:variant>
        <vt:lpwstr/>
      </vt:variant>
      <vt:variant>
        <vt:i4>1966161</vt:i4>
      </vt:variant>
      <vt:variant>
        <vt:i4>150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https://www.msb.se/sv/Om-MSB/Lag-och-ratt/Lag-och-ratt/Gallande-regler/Skydd-mot-olyckor/SRVFS-20083-alllmanna-rad-och-kommentarer-om-brandskydd-i-hotell-pensionat-vandrarhem-och-liknande-anlaggningar/</vt:lpwstr>
      </vt:variant>
      <vt:variant>
        <vt:lpwstr/>
      </vt:variant>
      <vt:variant>
        <vt:i4>3538980</vt:i4>
      </vt:variant>
      <vt:variant>
        <vt:i4>147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https://www.msb.se/sv/Om-MSB/Lag-och-ratt/Lag-och-ratt/Gallande-regler/Skydd-mot-olyckor/SRVFS-20075-allmanna-rad-och-kommentarer-om-utrustning-for-vattenlivraddning-vid-hamnar-kajer-badplatser-och-liknande-vattennara-anlaggningar/</vt:lpwstr>
      </vt:variant>
      <vt:variant>
        <vt:lpwstr/>
      </vt:variant>
      <vt:variant>
        <vt:i4>19</vt:i4>
      </vt:variant>
      <vt:variant>
        <vt:i4>144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https://www.msb.se/sv/Om-MSB/Lag-och-ratt/Lag-och-ratt/Gallande-regler/Skydd-mot-olyckor/SRVFS-20074-allmanna-rad-och-kommentarer-om-lansstyrelsens-beredskap-for-sanering-efter-utslapp-av-radioaktiva-amnen-fran-en-karnteknisk-anlaggning/</vt:lpwstr>
      </vt:variant>
      <vt:variant>
        <vt:lpwstr/>
      </vt:variant>
      <vt:variant>
        <vt:i4>3211364</vt:i4>
      </vt:variant>
      <vt:variant>
        <vt:i4>141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https://www.msb.se/sv/Om-MSB/Lag-och-ratt/Lag-och-ratt/Gallande-regler/Skydd-mot-olyckor/SRVFS-20073-foreskrifter-om-erkannande-av-utlandska-yrkeskvalifikationer/</vt:lpwstr>
      </vt:variant>
      <vt:variant>
        <vt:lpwstr/>
      </vt:variant>
      <vt:variant>
        <vt:i4>3801134</vt:i4>
      </vt:variant>
      <vt:variant>
        <vt:i4>138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https://www.msb.se/sv/Om-MSB/Lag-och-ratt/Lag-och-ratt/Gallande-regler/Brandfarliga-och-explosiva-varor/SRVFS-20072-foreskrifter-om-detekteringsmarkning-av-plastiska-sprangamnen/</vt:lpwstr>
      </vt:variant>
      <vt:variant>
        <vt:lpwstr/>
      </vt:variant>
      <vt:variant>
        <vt:i4>720902</vt:i4>
      </vt:variant>
      <vt:variant>
        <vt:i4>135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https://www.msb.se/sv/Om-MSB/Lag-och-ratt/Lag-och-ratt/Gallande-regler/Skydd-mot-olyckor/SRVFS-20071-allmanna-rad-och-kommentarer-om-brandvarnare-i-bostader/</vt:lpwstr>
      </vt:variant>
      <vt:variant>
        <vt:lpwstr/>
      </vt:variant>
      <vt:variant>
        <vt:i4>5767250</vt:i4>
      </vt:variant>
      <vt:variant>
        <vt:i4>132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https://www.msb.se/sv/Om-MSB/Lag-och-ratt/Lag-och-ratt/Gallande-regler/Brandfarliga-och-explosiva-varor/SRVFS-200611-foreskrifter-om-forpackning-och-markning-av-explosiva-varor/</vt:lpwstr>
      </vt:variant>
      <vt:variant>
        <vt:lpwstr/>
      </vt:variant>
      <vt:variant>
        <vt:i4>2359347</vt:i4>
      </vt:variant>
      <vt:variant>
        <vt:i4>129</vt:i4>
      </vt:variant>
      <vt:variant>
        <vt:i4>0</vt:i4>
      </vt:variant>
      <vt:variant>
        <vt:i4>5</vt:i4>
      </vt:variant>
      <vt:variant>
        <vt:lpwstr>https://www.msb.se/sv/Om-MSB/Lag-och-ratt/Lag-och-ratt/Gallande-regler/Transport-av-farligt-gods/SRVFS-20069-foreskrifter-om-sakerhetsradgivare-for-transport-av-farligt-gods/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https://www.msb.se/sv/Om-MSB/Lag-och-ratt/Lag-och-ratt/Gallande-regler/Civilt-forsvar/SRVFS-20066-foreskrifter-om-undantag-fran-underrattelseskyldigheten-enligt-3-kap-3--forsta-stycket-lagen-2006545-om-skyddsrum/</vt:lpwstr>
      </vt:variant>
      <vt:variant>
        <vt:lpwstr/>
      </vt:variant>
      <vt:variant>
        <vt:i4>1966092</vt:i4>
      </vt:variant>
      <vt:variant>
        <vt:i4>123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https://www.msb.se/sv/Om-MSB/Lag-och-ratt/Lag-och-ratt/Gallande-regler/Skydd-mot-olyckor/SRVFS-20063-allmanna-rad-och-kommentarer-om-brandskydd-i-gasthamnar/</vt:lpwstr>
      </vt:variant>
      <vt:variant>
        <vt:lpwstr/>
      </vt:variant>
      <vt:variant>
        <vt:i4>6160401</vt:i4>
      </vt:variant>
      <vt:variant>
        <vt:i4>120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https://www.msb.se/sv/Om-MSB/Lag-och-ratt/Lag-och-ratt/Gallande-regler/Brandfarliga-och-explosiva-varor/SRVFS-200510-foreskrifter-med-vissa-bestammelser-om-brandfarliga-vatskor/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https://www.msb.se/sv/Om-MSB/Lag-och-ratt/Lag-och-ratt/Gallande-regler/Skydd-mot-olyckor/SRVFS-20059-foreskrifter-och-allmanna-rad-om-rengoring-sotning-och-brandskyddskontroll/</vt:lpwstr>
      </vt:variant>
      <vt:variant>
        <vt:lpwstr/>
      </vt:variant>
      <vt:variant>
        <vt:i4>2228327</vt:i4>
      </vt:variant>
      <vt:variant>
        <vt:i4>114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https://www.msb.se/sv/Om-MSB/Lag-och-ratt/Lag-och-ratt/Gallande-regler/Skydd-mot-olyckor/SRVFS-20057-foreskrifter-om-ersattning-vid-resa-och-uppehalle-vid-medverkan-i-raddningstjanst/</vt:lpwstr>
      </vt:variant>
      <vt:variant>
        <vt:lpwstr/>
      </vt:variant>
      <vt:variant>
        <vt:i4>4653149</vt:i4>
      </vt:variant>
      <vt:variant>
        <vt:i4>111</vt:i4>
      </vt:variant>
      <vt:variant>
        <vt:i4>0</vt:i4>
      </vt:variant>
      <vt:variant>
        <vt:i4>5</vt:i4>
      </vt:variant>
      <vt:variant>
        <vt:lpwstr>https://www.msb.se/sv/Om-MSB/Lag-och-ratt/Lag-och-ratt/Gallande-regler/Allvarliga-kemikalieolyckor/SRVFS-20052-foreskrifter-om-atgarder-for-att-forebygga-och-begransa-foljderna-av-allvarliga-kemikalieolyckor/</vt:lpwstr>
      </vt:variant>
      <vt:variant>
        <vt:lpwstr/>
      </vt:variant>
      <vt:variant>
        <vt:i4>5832732</vt:i4>
      </vt:variant>
      <vt:variant>
        <vt:i4>108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https://www.msb.se/sv/Om-MSB/Lag-och-ratt/Lag-och-ratt/Gallande-regler/Brandfarliga-och-explosiva-varor/SRVFS-20051-foreskrifter-om-identifiering-och-om-overforing-av-vissa-explosiva-varor/</vt:lpwstr>
      </vt:variant>
      <vt:variant>
        <vt:lpwstr/>
      </vt:variant>
      <vt:variant>
        <vt:i4>655424</vt:i4>
      </vt:variant>
      <vt:variant>
        <vt:i4>105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https://www.msb.se/sv/Om-MSB/Lag-och-ratt/Lag-och-ratt/Gallande-regler/Skydd-mot-olyckor/SRVFS-200412-allmanna-rad-och-kommentarer-om-brandskydd-vid-campinganlaggningar/</vt:lpwstr>
      </vt:variant>
      <vt:variant>
        <vt:lpwstr/>
      </vt:variant>
      <vt:variant>
        <vt:i4>1572880</vt:i4>
      </vt:variant>
      <vt:variant>
        <vt:i4>102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https://www.msb.se/sv/Om-MSB/Lag-och-ratt/Lag-och-ratt/Gallande-regler/Skydd-mot-olyckor/SRVFS-200411-allmanna-rad-och-kommentarer-om-ersattning-till-kommuner-for-raddningstjanst-och-viss-sanering/</vt:lpwstr>
      </vt:variant>
      <vt:variant>
        <vt:lpwstr/>
      </vt:variant>
      <vt:variant>
        <vt:i4>5832772</vt:i4>
      </vt:variant>
      <vt:variant>
        <vt:i4>99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https://www.msb.se/sv/Om-MSB/Lag-och-ratt/Lag-och-ratt/Gallande-regler/Skydd-mot-olyckor/SRVFS-20049-foreskrifter-om-behorighet-att-vara-raddningsledare-i-kommunal-raddningstjanst/</vt:lpwstr>
      </vt:variant>
      <vt:variant>
        <vt:lpwstr/>
      </vt:variant>
      <vt:variant>
        <vt:i4>4653148</vt:i4>
      </vt:variant>
      <vt:variant>
        <vt:i4>96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https://www.msb.se/sv/Om-MSB/Lag-och-ratt/Lag-och-ratt/Gallande-regler/Skydd-mot-olyckor/SRVFS-20048-allmanna-rad-och-kommentarer-om-skydligheter-vid-farlig-verksamhet/</vt:lpwstr>
      </vt:variant>
      <vt:variant>
        <vt:lpwstr/>
      </vt:variant>
      <vt:variant>
        <vt:i4>3997737</vt:i4>
      </vt:variant>
      <vt:variant>
        <vt:i4>93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https://www.msb.se/sv/Om-MSB/Lag-och-ratt/Lag-och-ratt/Gallande-regler/Brandfarliga-och-explosiva-varor/SRVFS-20047-foreskrifter-om-explosionsfarlig-miljo-vid-hantering-av-brandfarliga-gaser-och-vatskor/</vt:lpwstr>
      </vt:variant>
      <vt:variant>
        <vt:lpwstr/>
      </vt:variant>
      <vt:variant>
        <vt:i4>4784205</vt:i4>
      </vt:variant>
      <vt:variant>
        <vt:i4>90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https://www.msb.se/sv/Om-MSB/Lag-och-ratt/Lag-och-ratt/Gallande-regler/Skydd-mot-olyckor/SRVFS-20044-allmanna-rad-och-kommentarer-om-skriftlig-redogorelse-for-brandskyddet/</vt:lpwstr>
      </vt:variant>
      <vt:variant>
        <vt:lpwstr/>
      </vt:variant>
      <vt:variant>
        <vt:i4>2031647</vt:i4>
      </vt:variant>
      <vt:variant>
        <vt:i4>87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https://www.msb.se/sv/Om-MSB/Lag-och-ratt/Lag-och-ratt/Gallande-regler/Skydd-mot-olyckor/SRVFS-20043-allmanna-rad-och-kommentarer-om-systematiskt-brandskyddsarbete/</vt:lpwstr>
      </vt:variant>
      <vt:variant>
        <vt:lpwstr/>
      </vt:variant>
      <vt:variant>
        <vt:i4>5242908</vt:i4>
      </vt:variant>
      <vt:variant>
        <vt:i4>84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https://www.msb.se/sv/Om-MSB/Lag-och-ratt/Lag-och-ratt/Gallande-regler/Skydd-mot-olyckor/SRVFS-200310-foreskrifter-om-skriftlig-redogorelse-for-brandskyddet/</vt:lpwstr>
      </vt:variant>
      <vt:variant>
        <vt:lpwstr/>
      </vt:variant>
      <vt:variant>
        <vt:i4>6619234</vt:i4>
      </vt:variant>
      <vt:variant>
        <vt:i4>81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https://www.msb.se/sv/Om-MSB/Lag-och-ratt/Lag-och-ratt/Gallande-regler/Skydd-mot-olyckor/SRVFS-20003-foreskrifter-om-information-till-allmanheten-i-handelse-av-en-nodsituation-som-medfor-risk-for-stralning/</vt:lpwstr>
      </vt:variant>
      <vt:variant>
        <vt:lpwstr/>
      </vt:variant>
      <vt:variant>
        <vt:i4>6750263</vt:i4>
      </vt:variant>
      <vt:variant>
        <vt:i4>78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https://www.msb.se/sv/Om-MSB/Lag-och-ratt/Lag-och-ratt/Gallande-regler/Civilt-forsvar/SRVFS-19986-foreskrifter-om-utforande-utrustning-och-anvandning-av-skyddsrum/</vt:lpwstr>
      </vt:variant>
      <vt:variant>
        <vt:lpwstr/>
      </vt:variant>
      <vt:variant>
        <vt:i4>2031686</vt:i4>
      </vt:variant>
      <vt:variant>
        <vt:i4>75</vt:i4>
      </vt:variant>
      <vt:variant>
        <vt:i4>0</vt:i4>
      </vt:variant>
      <vt:variant>
        <vt:i4>5</vt:i4>
      </vt:variant>
      <vt:variant>
        <vt:lpwstr>https://www.msb.se/sv/Om-MSB/Lag-och-ratt/Lag-och-ratt/Gallande-regler/Ordning-och-sakerhet/SRVFS-19951-foreskrifter-och-allmanna-rad-om-besiktning-av-samlingstalt/</vt:lpwstr>
      </vt:variant>
      <vt:variant>
        <vt:lpwstr/>
      </vt:variant>
      <vt:variant>
        <vt:i4>5177375</vt:i4>
      </vt:variant>
      <vt:variant>
        <vt:i4>72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https://www.msb.se/sv/Om-MSB/Lag-och-ratt/Lag-och-ratt/Gallande-regler/Civilt-forsvar/SRVFS-19954-foreskrifter-om-fortsatt-giltighet-for-vissa-foreskrifter/</vt:lpwstr>
      </vt:variant>
      <vt:variant>
        <vt:lpwstr/>
      </vt:variant>
      <vt:variant>
        <vt:i4>6488117</vt:i4>
      </vt:variant>
      <vt:variant>
        <vt:i4>69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https://www.msb.se/sv/Om-MSB/Lag-och-ratt/Lag-och-ratt/Gallande-regler/Civilt-forsvar/SRVFS-19936-foreskrifter-om-provning-certifiering-och-kontroll-av-komponenter-till-skyddsrum/</vt:lpwstr>
      </vt:variant>
      <vt:variant>
        <vt:lpwstr/>
      </vt:variant>
      <vt:variant>
        <vt:i4>3342449</vt:i4>
      </vt:variant>
      <vt:variant>
        <vt:i4>66</vt:i4>
      </vt:variant>
      <vt:variant>
        <vt:i4>0</vt:i4>
      </vt:variant>
      <vt:variant>
        <vt:i4>5</vt:i4>
      </vt:variant>
      <vt:variant>
        <vt:lpwstr>https://www.msb.se/sv/Om-MSB/Lag-och-ratt/Lag-och-ratt/Gallande-regler/Civilt-forsvar/MSBFS-20121-foreskrifter-om-upphavande-av-vissa-forfattningar-som-beslutats-av-Krisberedskapsmyndigheten/</vt:lpwstr>
      </vt:variant>
      <vt:variant>
        <vt:lpwstr/>
      </vt:variant>
      <vt:variant>
        <vt:i4>5898304</vt:i4>
      </vt:variant>
      <vt:variant>
        <vt:i4>63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https://www.msb.se/sv/Om-MSB/Lag-och-ratt/Lag-och-ratt/Gallande-regler/Brandfarliga-och-explosiva-varor/MSBFS-20118-foreskrifter-och-allmanna-rad-om-cisterner-och-rorledningar-for-brandfarliga-vatskor/</vt:lpwstr>
      </vt:variant>
      <vt:variant>
        <vt:lpwstr/>
      </vt:variant>
      <vt:variant>
        <vt:i4>4915271</vt:i4>
      </vt:variant>
      <vt:variant>
        <vt:i4>60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https://www.msb.se/sv/Om-MSB/Lag-och-ratt/Lag-och-ratt/Gallande-regler/Skydd-mot-olyckor/MSBFS-20115-foreskrifter-om-varning-utomhus/</vt:lpwstr>
      </vt:variant>
      <vt:variant>
        <vt:lpwstr/>
      </vt:variant>
      <vt:variant>
        <vt:i4>5374030</vt:i4>
      </vt:variant>
      <vt:variant>
        <vt:i4>57</vt:i4>
      </vt:variant>
      <vt:variant>
        <vt:i4>0</vt:i4>
      </vt:variant>
      <vt:variant>
        <vt:i4>5</vt:i4>
      </vt:variant>
      <vt:variant>
        <vt:lpwstr>https://www.msb.se/sv/Om-MSB/Lag-och-ratt/Lag-och-ratt/Gallande-regler/Transport-av-farligt-gods/MSBFS-20114-foreskrifter-om-organ-som-ska-kontrollera-fordon-for-transport-av-farligt-gods/</vt:lpwstr>
      </vt:variant>
      <vt:variant>
        <vt:lpwstr/>
      </vt:variant>
      <vt:variant>
        <vt:i4>5701642</vt:i4>
      </vt:variant>
      <vt:variant>
        <vt:i4>54</vt:i4>
      </vt:variant>
      <vt:variant>
        <vt:i4>0</vt:i4>
      </vt:variant>
      <vt:variant>
        <vt:i4>5</vt:i4>
      </vt:variant>
      <vt:variant>
        <vt:lpwstr>https://www.msb.se/sv/Om-MSB/Lag-och-ratt/Lag-och-ratt/Gallande-regler/Transport-av-farligt-gods/MSBFS-20113-foreskrifter-om-transportabla-tryckbarande-anordningar/</vt:lpwstr>
      </vt:variant>
      <vt:variant>
        <vt:lpwstr/>
      </vt:variant>
      <vt:variant>
        <vt:i4>852047</vt:i4>
      </vt:variant>
      <vt:variant>
        <vt:i4>51</vt:i4>
      </vt:variant>
      <vt:variant>
        <vt:i4>0</vt:i4>
      </vt:variant>
      <vt:variant>
        <vt:i4>5</vt:i4>
      </vt:variant>
      <vt:variant>
        <vt:lpwstr>https://www.msb.se/sv/Om-MSB/Lag-och-ratt/Lag-och-ratt/Gallande-regler/Transport-av-farligt-gods/MSBFS-20117-foreskrifter-om-andring-i-Myndigheten-for-samhallsskydd-och-beredskaps-foreskrifter-MSBFS-20112-om-transport-av-farligt-gods-pa-jarnvag/</vt:lpwstr>
      </vt:variant>
      <vt:variant>
        <vt:lpwstr/>
      </vt:variant>
      <vt:variant>
        <vt:i4>4849735</vt:i4>
      </vt:variant>
      <vt:variant>
        <vt:i4>48</vt:i4>
      </vt:variant>
      <vt:variant>
        <vt:i4>0</vt:i4>
      </vt:variant>
      <vt:variant>
        <vt:i4>5</vt:i4>
      </vt:variant>
      <vt:variant>
        <vt:lpwstr>https://www.msb.se/sv/Om-MSB/Lag-och-ratt/Lag-och-ratt/Gallande-regler/Transport-av-farligt-gods/MSBFS-20112-foreskrifter-om-transport-av-farligt-gods-pa-jarnvag-RID-S/</vt:lpwstr>
      </vt:variant>
      <vt:variant>
        <vt:lpwstr/>
      </vt:variant>
      <vt:variant>
        <vt:i4>7929975</vt:i4>
      </vt:variant>
      <vt:variant>
        <vt:i4>45</vt:i4>
      </vt:variant>
      <vt:variant>
        <vt:i4>0</vt:i4>
      </vt:variant>
      <vt:variant>
        <vt:i4>5</vt:i4>
      </vt:variant>
      <vt:variant>
        <vt:lpwstr>https://www.msb.se/sv/Om-MSB/Lag-och-ratt/Lag-och-ratt/Gallande-regler/Transport-av-farligt-gods/MSBFS-20116-foreskrifter-om-andring-i-Myndigheten-for-samhallsskydd-och-beredskaps-foreskrifter-MSBFS-20111-om-transport-av-farligt-gods-pa-vag-och-i-terrang-ADR-S/</vt:lpwstr>
      </vt:variant>
      <vt:variant>
        <vt:lpwstr/>
      </vt:variant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https://www.msb.se/sv/Om-MSB/Lag-och-ratt/Lag-och-ratt/Gallande-regler/Transport-av-farligt-gods/MSBFS-20111-foreskrifter-om-transport-av-farligt-gods-pa-vag-och-i-terrang-ADR-S/</vt:lpwstr>
      </vt:variant>
      <vt:variant>
        <vt:lpwstr/>
      </vt:variant>
      <vt:variant>
        <vt:i4>589844</vt:i4>
      </vt:variant>
      <vt:variant>
        <vt:i4>39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https://www.msb.se/sv/Om-MSB/Lag-och-ratt/Lag-och-ratt/Gallande-regler/Brandfarliga-och-explosiva-varor/MSBFS-20108-foreskrifter-om-aerosolbehallare/</vt:lpwstr>
      </vt:variant>
      <vt:variant>
        <vt:lpwstr/>
      </vt:variant>
      <vt:variant>
        <vt:i4>917585</vt:i4>
      </vt:variant>
      <vt:variant>
        <vt:i4>36</vt:i4>
      </vt:variant>
      <vt:variant>
        <vt:i4>0</vt:i4>
      </vt:variant>
      <vt:variant>
        <vt:i4>5</vt:i4>
      </vt:variant>
      <vt:variant>
        <vt:lpwstr>https://www.msb.se/sv/Om-MSB/Lag-och-ratt/Lag-och-ratt/Gallande-regler/Krisberedskap/MSBFS-20107-foreskrifter-om-statliga-myndigheters-risk--och-sarbarhetsanalyser/</vt:lpwstr>
      </vt:variant>
      <vt:variant>
        <vt:lpwstr/>
      </vt:variant>
      <vt:variant>
        <vt:i4>6488111</vt:i4>
      </vt:variant>
      <vt:variant>
        <vt:i4>33</vt:i4>
      </vt:variant>
      <vt:variant>
        <vt:i4>0</vt:i4>
      </vt:variant>
      <vt:variant>
        <vt:i4>5</vt:i4>
      </vt:variant>
      <vt:variant>
        <vt:lpwstr>https://www.msb.se/sv/Om-MSB/Lag-och-ratt/Lag-och-ratt/Gallande-regler/Krisberedskap/MSBFS-20106-foreskrifter-om-kommuners-och-landstings-risk--och-sarbarhetsanalyser/</vt:lpwstr>
      </vt:variant>
      <vt:variant>
        <vt:lpwstr/>
      </vt:variant>
      <vt:variant>
        <vt:i4>7274540</vt:i4>
      </vt:variant>
      <vt:variant>
        <vt:i4>30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https://www.msb.se/sv/Om-MSB/Lag-och-ratt/Lag-och-ratt/Gallande-regler/Brandfarliga-och-explosiva-varor/MSBFS-20105-foreskrifter-och-allmanna-rad-om-forvaring-av-explosiva-varor/</vt:lpwstr>
      </vt:variant>
      <vt:variant>
        <vt:lpwstr/>
      </vt:variant>
      <vt:variant>
        <vt:i4>2687008</vt:i4>
      </vt:variant>
      <vt:variant>
        <vt:i4>27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https://www.msb.se/sv/Om-MSB/Lag-och-ratt/Lag-och-ratt/Gallande-regler/Brandfarliga-och-explosiva-varor/MSBFS-20104-foreskrifter-om-vilka-varor-som-ska-anses-utgora-brandfarliga-och-explosiva-varor/</vt:lpwstr>
      </vt:variant>
      <vt:variant>
        <vt:lpwstr/>
      </vt:variant>
      <vt:variant>
        <vt:i4>7733356</vt:i4>
      </vt:variant>
      <vt:variant>
        <vt:i4>24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https://www.msb.se/sv/Om-MSB/Lag-och-ratt/Lag-och-ratt/Gallande-regler/Brandfarliga-och-explosiva-varor/MSBFS-20103-foreskrifter-om-identitetsmarkning-och-registrering-av-explosiva-varor-for-civilt-bruk/</vt:lpwstr>
      </vt:variant>
      <vt:variant>
        <vt:lpwstr/>
      </vt:variant>
      <vt:variant>
        <vt:i4>3211327</vt:i4>
      </vt:variant>
      <vt:variant>
        <vt:i4>21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https://www.msb.se/sv/Om-MSB/Lag-och-ratt/Lag-och-ratt/Gallande-regler/Brandfarliga-och-explosiva-varor/MSBFS-20102-foreskrifter-om-pyrotekniska-artiklar/</vt:lpwstr>
      </vt:variant>
      <vt:variant>
        <vt:lpwstr/>
      </vt:variant>
      <vt:variant>
        <vt:i4>786498</vt:i4>
      </vt:variant>
      <vt:variant>
        <vt:i4>18</vt:i4>
      </vt:variant>
      <vt:variant>
        <vt:i4>0</vt:i4>
      </vt:variant>
      <vt:variant>
        <vt:i4>5</vt:i4>
      </vt:variant>
      <vt:variant>
        <vt:lpwstr>https://www.msb.se/sv/Om-MSB/Lag-och-ratt/Lag-och-ratt/Gallande-regler/Skydd-mot-olyckor/MSBFS-20101-foreskrifter-om-lansstyrelsens-planer-for-hantering-av-oversvamningsrisker-riskhanteringsplaner/</vt:lpwstr>
      </vt:variant>
      <vt:variant>
        <vt:lpwstr/>
      </vt:variant>
      <vt:variant>
        <vt:i4>8323118</vt:i4>
      </vt:variant>
      <vt:variant>
        <vt:i4>15</vt:i4>
      </vt:variant>
      <vt:variant>
        <vt:i4>0</vt:i4>
      </vt:variant>
      <vt:variant>
        <vt:i4>5</vt:i4>
      </vt:variant>
      <vt:variant>
        <vt:lpwstr>https://www.msb.se/sv/Om-MSB/Lag-och-ratt/Lag-och-ratt/Gallande-regler/Krisberedskap/MSBFS-200911-foreskrifter-om-civila-myndigheters-kryptoberedskap/</vt:lpwstr>
      </vt:variant>
      <vt:variant>
        <vt:lpwstr/>
      </vt:variant>
      <vt:variant>
        <vt:i4>2752575</vt:i4>
      </vt:variant>
      <vt:variant>
        <vt:i4>12</vt:i4>
      </vt:variant>
      <vt:variant>
        <vt:i4>0</vt:i4>
      </vt:variant>
      <vt:variant>
        <vt:i4>5</vt:i4>
      </vt:variant>
      <vt:variant>
        <vt:lpwstr>https://www.msb.se/sv/Om-MSB/Lag-och-ratt/Lag-och-ratt/Gallande-regler/Krisberedskap/MSBFS-200910-foreskrifter-och-allmanna-rad-om-statliga-myndigheters-informationssakerhet/</vt:lpwstr>
      </vt:variant>
      <vt:variant>
        <vt:lpwstr/>
      </vt:variant>
      <vt:variant>
        <vt:i4>4194334</vt:i4>
      </vt:variant>
      <vt:variant>
        <vt:i4>9</vt:i4>
      </vt:variant>
      <vt:variant>
        <vt:i4>0</vt:i4>
      </vt:variant>
      <vt:variant>
        <vt:i4>5</vt:i4>
      </vt:variant>
      <vt:variant>
        <vt:lpwstr>https://www.msb.se/sv/Om-MSB/Lag-och-ratt/Lag-och-ratt/Gallande-regler/Brandfarliga-och-explosiva-varor/MSBFS-20097-foreskrifter-och-allmanna-rad-om-ledningssystem-for-naturgas/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https://www.msb.se/sv/Om-MSB/Lag-och-ratt/Lag-och-ratt/Gallande-regler/Transport-av-farligt-gods/MSBFS-20095-foreskrifter-om-ackreditering-av-organ-som-ska-utfora-certifiering-av-forpackningar-IBS-behallare-och-storforpackningar-for-transport-av-farligt-gods-pa-land/</vt:lpwstr>
      </vt:variant>
      <vt:variant>
        <vt:lpwstr/>
      </vt:variant>
      <vt:variant>
        <vt:i4>1245277</vt:i4>
      </vt:variant>
      <vt:variant>
        <vt:i4>3</vt:i4>
      </vt:variant>
      <vt:variant>
        <vt:i4>0</vt:i4>
      </vt:variant>
      <vt:variant>
        <vt:i4>5</vt:i4>
      </vt:variant>
      <vt:variant>
        <vt:lpwstr>https://www.msb.se/sv/Om-MSB/Lag-och-ratt/Lag-och-ratt/Gallande-regler/Transport-av-farligt-gods/MSBFS-20094-foreskrifter-om-ackreditering-av-organ-som-ska-utfora-kontroll-av-tankar-avsedda-for-transport-av-farligt-gods-pa-land/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MSBs gällande författningar</dc:title>
  <dc:creator>ble</dc:creator>
  <cp:lastModifiedBy>Andersson Marita</cp:lastModifiedBy>
  <cp:revision>12</cp:revision>
  <cp:lastPrinted>2017-10-02T07:05:00Z</cp:lastPrinted>
  <dcterms:created xsi:type="dcterms:W3CDTF">2018-11-26T07:34:00Z</dcterms:created>
  <dcterms:modified xsi:type="dcterms:W3CDTF">2018-12-19T07:45:00Z</dcterms:modified>
</cp:coreProperties>
</file>